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DAC6C" w14:textId="33A6BA13" w:rsidR="00575D70" w:rsidRPr="00575D70" w:rsidRDefault="001067F4" w:rsidP="00575D70">
      <w:pPr>
        <w:rPr>
          <w:rFonts w:ascii="Garamond" w:hAnsi="Garamond" w:cs="Arial Unicode MS"/>
          <w:color w:val="000000"/>
          <w:sz w:val="22"/>
          <w:szCs w:val="22"/>
          <w:u w:color="000000"/>
          <w:lang w:val="es-ES_tradnl" w:eastAsia="hu-H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 w:cs="Arial Unicode MS"/>
          <w:b/>
          <w:bCs/>
          <w:color w:val="000000"/>
          <w:sz w:val="22"/>
          <w:szCs w:val="22"/>
          <w:u w:color="000000"/>
          <w:lang w:val="es-ES_tradnl" w:eastAsia="hu-HU"/>
          <w14:textOutline w14:w="12700" w14:cap="flat" w14:cmpd="sng" w14:algn="ctr">
            <w14:noFill/>
            <w14:prstDash w14:val="solid"/>
            <w14:miter w14:lim="400000"/>
          </w14:textOutline>
        </w:rPr>
        <w:t>Kóspallag</w:t>
      </w:r>
      <w:r w:rsidR="00575D70" w:rsidRPr="00575D70">
        <w:rPr>
          <w:rFonts w:ascii="Garamond" w:hAnsi="Garamond" w:cs="Arial Unicode MS"/>
          <w:b/>
          <w:bCs/>
          <w:color w:val="000000"/>
          <w:sz w:val="22"/>
          <w:szCs w:val="22"/>
          <w:u w:color="000000"/>
          <w:lang w:val="es-ES_tradnl" w:eastAsia="hu-H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Közs</w:t>
      </w:r>
      <w:r w:rsidR="00575D70" w:rsidRPr="00575D70">
        <w:rPr>
          <w:rFonts w:ascii="Garamond" w:hAnsi="Garamond" w:cs="Arial Unicode MS"/>
          <w:b/>
          <w:bCs/>
          <w:color w:val="000000"/>
          <w:sz w:val="22"/>
          <w:szCs w:val="22"/>
          <w:u w:color="000000"/>
          <w:lang w:val="fr-FR" w:eastAsia="hu-HU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 w:rsidR="00575D70" w:rsidRPr="00575D70">
        <w:rPr>
          <w:rFonts w:ascii="Garamond" w:hAnsi="Garamond" w:cs="Arial Unicode MS"/>
          <w:b/>
          <w:bCs/>
          <w:color w:val="000000"/>
          <w:sz w:val="22"/>
          <w:szCs w:val="22"/>
          <w:u w:color="000000"/>
          <w:lang w:val="es-ES_tradnl" w:eastAsia="hu-HU"/>
          <w14:textOutline w14:w="12700" w14:cap="flat" w14:cmpd="sng" w14:algn="ctr">
            <w14:noFill/>
            <w14:prstDash w14:val="solid"/>
            <w14:miter w14:lim="400000"/>
          </w14:textOutline>
        </w:rPr>
        <w:t>g Önkormányzat polgármestere</w:t>
      </w:r>
    </w:p>
    <w:p w14:paraId="645CA7C3" w14:textId="69FCA0FA" w:rsidR="00575D70" w:rsidRPr="00575D70" w:rsidRDefault="00575D70" w:rsidP="00575D70">
      <w:pPr>
        <w:rPr>
          <w:rFonts w:ascii="Garamond" w:hAnsi="Garamond" w:cs="Arial Unicode MS"/>
          <w:color w:val="000000"/>
          <w:sz w:val="22"/>
          <w:szCs w:val="22"/>
          <w:u w:color="000000"/>
          <w:lang w:val="es-ES_tradnl" w:eastAsia="hu-H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75D70">
        <w:rPr>
          <w:rFonts w:ascii="Garamond" w:hAnsi="Garamond" w:cs="Arial Unicode MS"/>
          <w:color w:val="000000"/>
          <w:sz w:val="22"/>
          <w:szCs w:val="22"/>
          <w:u w:color="000000"/>
          <w:lang w:val="pt-PT" w:eastAsia="hu-HU"/>
          <w14:textOutline w14:w="12700" w14:cap="flat" w14:cmpd="sng" w14:algn="ctr">
            <w14:noFill/>
            <w14:prstDash w14:val="solid"/>
            <w14:miter w14:lim="400000"/>
          </w14:textOutline>
        </w:rPr>
        <w:t>262</w:t>
      </w:r>
      <w:r w:rsidR="001067F4">
        <w:rPr>
          <w:rFonts w:ascii="Garamond" w:hAnsi="Garamond" w:cs="Arial Unicode MS"/>
          <w:color w:val="000000"/>
          <w:sz w:val="22"/>
          <w:szCs w:val="22"/>
          <w:u w:color="000000"/>
          <w:lang w:val="pt-PT" w:eastAsia="hu-HU"/>
          <w14:textOutline w14:w="12700" w14:cap="flat" w14:cmpd="sng" w14:algn="ctr">
            <w14:noFill/>
            <w14:prstDash w14:val="solid"/>
            <w14:miter w14:lim="400000"/>
          </w14:textOutline>
        </w:rPr>
        <w:t>5</w:t>
      </w:r>
      <w:r w:rsidRPr="00575D70">
        <w:rPr>
          <w:rFonts w:ascii="Garamond" w:hAnsi="Garamond" w:cs="Arial Unicode MS"/>
          <w:color w:val="000000"/>
          <w:sz w:val="22"/>
          <w:szCs w:val="22"/>
          <w:u w:color="000000"/>
          <w:lang w:val="pt-PT" w:eastAsia="hu-H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1067F4">
        <w:rPr>
          <w:rFonts w:ascii="Garamond" w:hAnsi="Garamond" w:cs="Arial Unicode MS"/>
          <w:color w:val="000000"/>
          <w:sz w:val="22"/>
          <w:szCs w:val="22"/>
          <w:u w:color="000000"/>
          <w:lang w:val="pt-PT" w:eastAsia="hu-HU"/>
          <w14:textOutline w14:w="12700" w14:cap="flat" w14:cmpd="sng" w14:algn="ctr">
            <w14:noFill/>
            <w14:prstDash w14:val="solid"/>
            <w14:miter w14:lim="400000"/>
          </w14:textOutline>
        </w:rPr>
        <w:t>Kóspallag</w:t>
      </w:r>
      <w:r w:rsidRPr="00575D70">
        <w:rPr>
          <w:rFonts w:ascii="Garamond" w:hAnsi="Garamond" w:cs="Arial Unicode MS"/>
          <w:color w:val="000000"/>
          <w:sz w:val="22"/>
          <w:szCs w:val="22"/>
          <w:u w:color="000000"/>
          <w:lang w:val="pt-PT" w:eastAsia="hu-HU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575D70">
        <w:rPr>
          <w:rFonts w:ascii="Garamond" w:hAnsi="Garamond" w:cs="Arial Unicode MS"/>
          <w:color w:val="000000"/>
          <w:sz w:val="22"/>
          <w:szCs w:val="22"/>
          <w:u w:color="000000"/>
          <w:lang w:val="es-ES_tradnl" w:eastAsia="hu-H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1067F4">
        <w:rPr>
          <w:rFonts w:ascii="Garamond" w:hAnsi="Garamond" w:cs="Arial Unicode MS"/>
          <w:color w:val="000000"/>
          <w:sz w:val="22"/>
          <w:szCs w:val="22"/>
          <w:u w:color="000000"/>
          <w:lang w:val="es-ES_tradnl" w:eastAsia="hu-HU"/>
          <w14:textOutline w14:w="12700" w14:cap="flat" w14:cmpd="sng" w14:algn="ctr">
            <w14:noFill/>
            <w14:prstDash w14:val="solid"/>
            <w14:miter w14:lim="400000"/>
          </w14:textOutline>
        </w:rPr>
        <w:t>Deák Ferenc u. 1</w:t>
      </w:r>
      <w:r w:rsidRPr="00575D70">
        <w:rPr>
          <w:rFonts w:ascii="Garamond" w:hAnsi="Garamond" w:cs="Arial Unicode MS"/>
          <w:color w:val="000000"/>
          <w:sz w:val="22"/>
          <w:szCs w:val="22"/>
          <w:u w:color="000000"/>
          <w:lang w:val="es-ES_tradnl" w:eastAsia="hu-H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519CDFB2" w14:textId="050BBB1B" w:rsidR="00575D70" w:rsidRPr="00575D70" w:rsidRDefault="00FE668B" w:rsidP="00575D70">
      <w:pPr>
        <w:rPr>
          <w:rFonts w:ascii="Garamond" w:hAnsi="Garamond" w:cs="Arial Unicode MS"/>
          <w:color w:val="000000"/>
          <w:sz w:val="22"/>
          <w:szCs w:val="22"/>
          <w:u w:color="000000"/>
          <w:lang w:val="es-ES_tradnl" w:eastAsia="hu-H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 w:cs="Arial Unicode MS"/>
          <w:color w:val="000000"/>
          <w:sz w:val="22"/>
          <w:szCs w:val="22"/>
          <w:u w:color="000000"/>
          <w:lang w:val="es-ES_tradnl" w:eastAsia="hu-HU"/>
          <w14:textOutline w14:w="12700" w14:cap="flat" w14:cmpd="sng" w14:algn="ctr">
            <w14:noFill/>
            <w14:prstDash w14:val="solid"/>
            <w14:miter w14:lim="400000"/>
          </w14:textOutline>
        </w:rPr>
        <w:t>Telefon: +</w:t>
      </w:r>
      <w:r w:rsidR="006F6512">
        <w:rPr>
          <w:rFonts w:ascii="Garamond" w:hAnsi="Garamond" w:cs="Arial Unicode MS"/>
          <w:color w:val="000000"/>
          <w:sz w:val="22"/>
          <w:szCs w:val="22"/>
          <w:u w:color="000000"/>
          <w:lang w:val="es-ES_tradnl" w:eastAsia="hu-HU"/>
          <w14:textOutline w14:w="12700" w14:cap="flat" w14:cmpd="sng" w14:algn="ctr">
            <w14:noFill/>
            <w14:prstDash w14:val="solid"/>
            <w14:miter w14:lim="400000"/>
          </w14:textOutline>
        </w:rPr>
        <w:t>3</w:t>
      </w:r>
      <w:r w:rsidR="006F6512" w:rsidRPr="006F6512">
        <w:rPr>
          <w:rFonts w:ascii="Garamond" w:hAnsi="Garamond" w:cs="Arial Unicode MS"/>
          <w:color w:val="000000"/>
          <w:sz w:val="22"/>
          <w:szCs w:val="22"/>
          <w:u w:color="000000"/>
          <w:lang w:val="es-ES_tradnl" w:eastAsia="hu-HU"/>
          <w14:textOutline w14:w="12700" w14:cap="flat" w14:cmpd="sng" w14:algn="ctr">
            <w14:noFill/>
            <w14:prstDash w14:val="solid"/>
            <w14:miter w14:lim="400000"/>
          </w14:textOutline>
        </w:rPr>
        <w:t>6 27 638 339</w:t>
      </w:r>
    </w:p>
    <w:p w14:paraId="0A3E932C" w14:textId="440796EE" w:rsidR="00575D70" w:rsidRDefault="00575D70" w:rsidP="00575D70">
      <w:pPr>
        <w:rPr>
          <w:rFonts w:ascii="Garamond" w:hAnsi="Garamond" w:cs="Arial Unicode MS"/>
          <w:color w:val="000000"/>
          <w:sz w:val="22"/>
          <w:szCs w:val="22"/>
          <w:u w:color="000000"/>
          <w:lang w:val="es-ES_trad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575D70">
        <w:rPr>
          <w:rFonts w:ascii="Garamond" w:hAnsi="Garamond" w:cs="Arial Unicode MS"/>
          <w:color w:val="000000"/>
          <w:sz w:val="22"/>
          <w:szCs w:val="22"/>
          <w:u w:color="000000"/>
          <w:lang w:val="es-ES_trad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E-mail: </w:t>
      </w:r>
      <w:hyperlink r:id="rId8" w:history="1">
        <w:r w:rsidR="00235757" w:rsidRPr="009D5161">
          <w:rPr>
            <w:rStyle w:val="Hiperhivatkozs"/>
            <w:rFonts w:ascii="Garamond" w:hAnsi="Garamond" w:cs="Arial Unicode MS"/>
            <w:sz w:val="22"/>
            <w:szCs w:val="22"/>
            <w:lang w:val="es-ES_tradnl" w:eastAsia="hu-HU"/>
            <w14:textOutline w14:w="0" w14:cap="flat" w14:cmpd="sng" w14:algn="ctr">
              <w14:noFill/>
              <w14:prstDash w14:val="solid"/>
              <w14:bevel/>
            </w14:textOutline>
          </w:rPr>
          <w:t>polgarmester@kospallag.hu</w:t>
        </w:r>
      </w:hyperlink>
    </w:p>
    <w:p w14:paraId="6F9A1D46" w14:textId="77777777" w:rsidR="00575D70" w:rsidRDefault="00575D70" w:rsidP="00575D70">
      <w:pPr>
        <w:pStyle w:val="Szvegtrzs"/>
        <w:rPr>
          <w:sz w:val="24"/>
          <w:szCs w:val="24"/>
        </w:rPr>
        <w:sectPr w:rsidR="00575D70">
          <w:footerReference w:type="default" r:id="rId9"/>
          <w:type w:val="continuous"/>
          <w:pgSz w:w="11906" w:h="16838"/>
          <w:pgMar w:top="1134" w:right="1134" w:bottom="1134" w:left="1134" w:header="709" w:footer="850" w:gutter="0"/>
          <w:cols w:space="708"/>
        </w:sectPr>
      </w:pPr>
      <w:r>
        <w:rPr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0661FE9E" w14:textId="77777777" w:rsidR="007F2B48" w:rsidRPr="00F80E1E" w:rsidRDefault="007F2B48">
      <w:pPr>
        <w:pStyle w:val="Szvegtrzs"/>
        <w:rPr>
          <w:rFonts w:ascii="Garamond" w:hAnsi="Garamond"/>
          <w:sz w:val="24"/>
          <w:szCs w:val="24"/>
        </w:rPr>
      </w:pPr>
    </w:p>
    <w:p w14:paraId="00E5EDC7" w14:textId="64071AFD" w:rsidR="007F2B48" w:rsidRPr="00F80E1E" w:rsidRDefault="00CA03A3" w:rsidP="00CB0F5F">
      <w:pPr>
        <w:pStyle w:val="Alaprtelmezett"/>
        <w:jc w:val="right"/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sectPr w:rsidR="007F2B48" w:rsidRPr="00F80E1E">
          <w:footerReference w:type="default" r:id="rId10"/>
          <w:type w:val="continuous"/>
          <w:pgSz w:w="11906" w:h="16838"/>
          <w:pgMar w:top="1134" w:right="1134" w:bottom="1134" w:left="1134" w:header="709" w:footer="850" w:gutter="0"/>
          <w:cols w:space="708"/>
        </w:sectPr>
      </w:pPr>
      <w:r w:rsidRPr="00F80E1E">
        <w:rPr>
          <w:rStyle w:val="Egyiksem"/>
          <w:rFonts w:ascii="Garamond" w:hAnsi="Garamond"/>
          <w:sz w:val="24"/>
          <w:szCs w:val="24"/>
          <w:u w:val="single"/>
        </w:rPr>
        <w:t>Ügyiratszám</w:t>
      </w:r>
      <w:r w:rsidR="00CB0F5F" w:rsidRPr="00F80E1E">
        <w:rPr>
          <w:rFonts w:ascii="Garamond" w:hAnsi="Garamond"/>
          <w:sz w:val="24"/>
          <w:szCs w:val="24"/>
        </w:rPr>
        <w:t xml:space="preserve">: </w:t>
      </w:r>
      <w:r w:rsidR="00235757">
        <w:rPr>
          <w:rFonts w:ascii="Garamond" w:hAnsi="Garamond"/>
          <w:sz w:val="24"/>
          <w:szCs w:val="24"/>
        </w:rPr>
        <w:t>KOS</w:t>
      </w:r>
      <w:r w:rsidR="00CB0F5F" w:rsidRPr="00F80E1E">
        <w:rPr>
          <w:rFonts w:ascii="Garamond" w:hAnsi="Garamond"/>
          <w:sz w:val="24"/>
          <w:szCs w:val="24"/>
        </w:rPr>
        <w:t>/</w:t>
      </w:r>
      <w:r w:rsidR="000A743A">
        <w:rPr>
          <w:rFonts w:ascii="Garamond" w:hAnsi="Garamond"/>
          <w:sz w:val="24"/>
          <w:szCs w:val="24"/>
        </w:rPr>
        <w:t>1008</w:t>
      </w:r>
      <w:r w:rsidR="00CF1A49">
        <w:rPr>
          <w:rFonts w:ascii="Garamond" w:hAnsi="Garamond"/>
          <w:sz w:val="24"/>
          <w:szCs w:val="24"/>
        </w:rPr>
        <w:t>-</w:t>
      </w:r>
      <w:r w:rsidR="00A872C0">
        <w:rPr>
          <w:rFonts w:ascii="Garamond" w:hAnsi="Garamond"/>
          <w:sz w:val="24"/>
          <w:szCs w:val="24"/>
        </w:rPr>
        <w:t>1</w:t>
      </w:r>
      <w:r w:rsidRPr="00F80E1E">
        <w:rPr>
          <w:rFonts w:ascii="Garamond" w:hAnsi="Garamond"/>
          <w:sz w:val="24"/>
          <w:szCs w:val="24"/>
        </w:rPr>
        <w:t>/202</w:t>
      </w:r>
      <w:r w:rsidR="000A743A">
        <w:rPr>
          <w:rFonts w:ascii="Garamond" w:hAnsi="Garamond"/>
          <w:sz w:val="24"/>
          <w:szCs w:val="24"/>
        </w:rPr>
        <w:t>5</w:t>
      </w:r>
    </w:p>
    <w:p w14:paraId="0FDF9DF3" w14:textId="77777777" w:rsidR="007F2B48" w:rsidRPr="00F80E1E" w:rsidRDefault="007F2B48">
      <w:pPr>
        <w:pStyle w:val="Alaprtelmezett"/>
        <w:jc w:val="center"/>
        <w:rPr>
          <w:rStyle w:val="Egyiksem"/>
          <w:rFonts w:ascii="Garamond" w:eastAsia="Times New Roman" w:hAnsi="Garamond" w:cs="Times New Roman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0BB1EAA" w14:textId="77777777" w:rsidR="00CB0F5F" w:rsidRPr="00F80E1E" w:rsidRDefault="00CB0F5F" w:rsidP="00CB0F5F">
      <w:pPr>
        <w:pStyle w:val="Alaprtelmezet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Style w:val="Egyiksem"/>
          <w:rFonts w:ascii="Garamond" w:eastAsia="Times New Roman" w:hAnsi="Garamond" w:cs="Times New Roman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5942540" w14:textId="77777777" w:rsidR="007F2B48" w:rsidRPr="00F80E1E" w:rsidRDefault="00CA03A3" w:rsidP="00CB0F5F">
      <w:pPr>
        <w:pStyle w:val="Szvegtrz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Style w:val="Egyiksem"/>
          <w:rFonts w:ascii="Garamond" w:hAnsi="Garamond"/>
          <w:b/>
          <w:bCs/>
          <w:color w:val="0070C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80E1E">
        <w:rPr>
          <w:rStyle w:val="Egyiksem"/>
          <w:rFonts w:ascii="Garamond" w:hAnsi="Garamond"/>
          <w:b/>
          <w:bCs/>
          <w:color w:val="0070C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AJÁNLATI FELHÍVÁS</w:t>
      </w:r>
    </w:p>
    <w:p w14:paraId="4F66075E" w14:textId="3841694D" w:rsidR="00A3642A" w:rsidRPr="00F80E1E" w:rsidRDefault="00C006BC" w:rsidP="00CB0F5F">
      <w:pPr>
        <w:pStyle w:val="Szvegtrz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Style w:val="Egyiksem"/>
          <w:rFonts w:ascii="Garamond" w:hAnsi="Garamond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Egyiksem"/>
          <w:rFonts w:ascii="Garamond" w:hAnsi="Garamond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Intézményi közétkeztetés biztosítására a</w:t>
      </w:r>
      <w:r w:rsidR="00A3642A" w:rsidRPr="00F80E1E">
        <w:rPr>
          <w:rStyle w:val="Egyiksem"/>
          <w:rFonts w:ascii="Garamond" w:hAnsi="Garamond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202</w:t>
      </w:r>
      <w:r w:rsidR="000A743A">
        <w:rPr>
          <w:rStyle w:val="Egyiksem"/>
          <w:rFonts w:ascii="Garamond" w:hAnsi="Garamond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5</w:t>
      </w:r>
      <w:r w:rsidR="00A3642A" w:rsidRPr="00F80E1E">
        <w:rPr>
          <w:rStyle w:val="Egyiksem"/>
          <w:rFonts w:ascii="Garamond" w:hAnsi="Garamond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/202</w:t>
      </w:r>
      <w:r w:rsidR="000A743A">
        <w:rPr>
          <w:rStyle w:val="Egyiksem"/>
          <w:rFonts w:ascii="Garamond" w:hAnsi="Garamond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6</w:t>
      </w:r>
      <w:r w:rsidR="00A3642A" w:rsidRPr="00F80E1E">
        <w:rPr>
          <w:rStyle w:val="Egyiksem"/>
          <w:rFonts w:ascii="Garamond" w:hAnsi="Garamond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 tanévben, nevelési évben</w:t>
      </w:r>
    </w:p>
    <w:p w14:paraId="18356DCE" w14:textId="77777777" w:rsidR="007F2B48" w:rsidRPr="00F80E1E" w:rsidRDefault="007F2B48" w:rsidP="00CB0F5F">
      <w:pPr>
        <w:pStyle w:val="Szvegtrz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4C22458" w14:textId="77777777" w:rsidR="00CB0F5F" w:rsidRPr="00F80E1E" w:rsidRDefault="00CB0F5F">
      <w:pPr>
        <w:pStyle w:val="Szvegtrzs"/>
        <w:jc w:val="center"/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6F919C3" w14:textId="77777777" w:rsidR="007F2B48" w:rsidRPr="00F80E1E" w:rsidRDefault="00CA03A3">
      <w:pPr>
        <w:pStyle w:val="Alaprtelmezett"/>
        <w:numPr>
          <w:ilvl w:val="0"/>
          <w:numId w:val="2"/>
        </w:numPr>
        <w:jc w:val="both"/>
        <w:rPr>
          <w:rFonts w:ascii="Garamond" w:hAnsi="Garamond"/>
          <w:b/>
          <w:bCs/>
          <w:sz w:val="24"/>
          <w:szCs w:val="24"/>
        </w:rPr>
      </w:pPr>
      <w:r w:rsidRPr="00F80E1E">
        <w:rPr>
          <w:rStyle w:val="Egyiksem"/>
          <w:rFonts w:ascii="Garamond" w:hAnsi="Garamond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Ajánlatkérő:</w:t>
      </w:r>
    </w:p>
    <w:p w14:paraId="0D5E26DC" w14:textId="4ED49A9D" w:rsidR="007F2B48" w:rsidRPr="00F80E1E" w:rsidRDefault="00CA03A3">
      <w:pPr>
        <w:pStyle w:val="Alaprtelmezett"/>
        <w:jc w:val="both"/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80E1E">
        <w:rPr>
          <w:rStyle w:val="Egyiksem"/>
          <w:rFonts w:ascii="Garamond" w:eastAsia="Times New Roman" w:hAnsi="Garamond" w:cs="Times New Roman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Neve: </w:t>
      </w:r>
      <w:r w:rsidR="00235757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Kóspallag</w:t>
      </w: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Község Önkormányzata</w:t>
      </w:r>
    </w:p>
    <w:p w14:paraId="7005714E" w14:textId="606D7F12" w:rsidR="007F2B48" w:rsidRPr="00F80E1E" w:rsidRDefault="00CA03A3">
      <w:pPr>
        <w:pStyle w:val="Alaprtelmezett"/>
        <w:jc w:val="both"/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80E1E"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C</w:t>
      </w: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íme: 262</w:t>
      </w:r>
      <w:r w:rsidR="00235757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5 Kóspallag</w:t>
      </w: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="00235757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Deák Ferenc u. 1</w:t>
      </w: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1BD89DB2" w14:textId="4893A7B9" w:rsidR="007F2B48" w:rsidRPr="00F80E1E" w:rsidRDefault="00CA03A3">
      <w:pPr>
        <w:pStyle w:val="Alaprtelmezett"/>
        <w:jc w:val="both"/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80E1E"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K</w:t>
      </w: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épviselője: </w:t>
      </w:r>
      <w:r w:rsidR="00235757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Plachi Attila</w:t>
      </w: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polgármester</w:t>
      </w:r>
    </w:p>
    <w:p w14:paraId="60267FEB" w14:textId="32F6F819" w:rsidR="007F2B48" w:rsidRPr="00F80E1E" w:rsidRDefault="003D602A">
      <w:pPr>
        <w:pStyle w:val="Alaprtelmezett"/>
        <w:jc w:val="both"/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Telefon: </w:t>
      </w:r>
      <w:r w:rsidR="00FE668B" w:rsidRPr="00FE668B">
        <w:rPr>
          <w:rFonts w:ascii="Garamond" w:eastAsia="Times New Roman" w:hAnsi="Garamond" w:cs="Times New Roman"/>
          <w:sz w:val="24"/>
          <w:szCs w:val="24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+36-</w:t>
      </w:r>
      <w:r w:rsidR="00344ECC">
        <w:rPr>
          <w:rFonts w:ascii="Garamond" w:eastAsia="Times New Roman" w:hAnsi="Garamond" w:cs="Times New Roman"/>
          <w:sz w:val="24"/>
          <w:szCs w:val="24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3</w:t>
      </w:r>
      <w:r w:rsidR="00FE668B" w:rsidRPr="00FE668B">
        <w:rPr>
          <w:rFonts w:ascii="Garamond" w:eastAsia="Times New Roman" w:hAnsi="Garamond" w:cs="Times New Roman"/>
          <w:sz w:val="24"/>
          <w:szCs w:val="24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0/</w:t>
      </w:r>
      <w:r w:rsidR="001F72E8">
        <w:rPr>
          <w:rFonts w:ascii="Garamond" w:eastAsia="Times New Roman" w:hAnsi="Garamond" w:cs="Times New Roman"/>
          <w:sz w:val="24"/>
          <w:szCs w:val="24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376-2346</w:t>
      </w:r>
    </w:p>
    <w:p w14:paraId="4006346F" w14:textId="53ECCED5" w:rsidR="007F2B48" w:rsidRPr="00F80E1E" w:rsidRDefault="00CA03A3">
      <w:pPr>
        <w:pStyle w:val="Alaprtelmezett"/>
        <w:jc w:val="both"/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80E1E"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E-mail: polgarmester@</w:t>
      </w:r>
      <w:r w:rsidR="001F72E8"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kospallag</w:t>
      </w:r>
      <w:r w:rsidRPr="00F80E1E"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.hu</w:t>
      </w:r>
    </w:p>
    <w:p w14:paraId="49166CE7" w14:textId="2EF58351" w:rsidR="007F2B48" w:rsidRPr="00F80E1E" w:rsidRDefault="00CA03A3">
      <w:pPr>
        <w:pStyle w:val="Alaprtelmezett"/>
        <w:jc w:val="both"/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80E1E"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Kapcsolattart</w:t>
      </w: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ó neve: </w:t>
      </w:r>
      <w:r w:rsidR="00344ECC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Hajdú László</w:t>
      </w:r>
    </w:p>
    <w:p w14:paraId="7C5CA6F1" w14:textId="6760262B" w:rsidR="007F2B48" w:rsidRPr="00F80E1E" w:rsidRDefault="003D602A">
      <w:pPr>
        <w:pStyle w:val="Alaprtelmezett"/>
        <w:jc w:val="both"/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Telefon: +36-</w:t>
      </w:r>
      <w:r w:rsidR="00CA03A3" w:rsidRPr="00F80E1E"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20</w:t>
      </w:r>
      <w:r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/</w:t>
      </w:r>
      <w:r w:rsidR="001152AB"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326-3406</w:t>
      </w:r>
    </w:p>
    <w:p w14:paraId="097D6144" w14:textId="06A9E9A4" w:rsidR="007F2B48" w:rsidRPr="00F80E1E" w:rsidRDefault="00CA03A3">
      <w:pPr>
        <w:pStyle w:val="Alaprtelmezett"/>
        <w:jc w:val="both"/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80E1E"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E-mail: </w:t>
      </w:r>
      <w:hyperlink r:id="rId11" w:history="1">
        <w:r w:rsidR="00447FFA" w:rsidRPr="0093430A">
          <w:rPr>
            <w:rStyle w:val="Hiperhivatkozs"/>
            <w:rFonts w:ascii="Garamond" w:eastAsia="Times New Roman" w:hAnsi="Garamond" w:cs="Times New Roman"/>
            <w:sz w:val="24"/>
            <w:szCs w:val="24"/>
            <w:lang w:val="es-ES_tradnl"/>
            <w14:textOutline w14:w="12700" w14:cap="flat" w14:cmpd="sng" w14:algn="ctr">
              <w14:noFill/>
              <w14:prstDash w14:val="solid"/>
              <w14:miter w14:lim="400000"/>
            </w14:textOutline>
          </w:rPr>
          <w:t>hajdu.laszlo@kismaros.hu</w:t>
        </w:r>
      </w:hyperlink>
      <w:r w:rsidR="00A3642A" w:rsidRPr="00F80E1E"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2A092EF8" w14:textId="77777777" w:rsidR="007F2B48" w:rsidRDefault="007F2B48">
      <w:pPr>
        <w:pStyle w:val="Alaprtelmezett"/>
        <w:jc w:val="both"/>
        <w:rPr>
          <w:rStyle w:val="Egyiksem"/>
          <w:rFonts w:ascii="Garamond" w:eastAsia="Times New Roman" w:hAnsi="Garamond" w:cs="Times New Roman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D5B9B96" w14:textId="77777777" w:rsidR="00C23B0D" w:rsidRPr="00F80E1E" w:rsidRDefault="00C23B0D">
      <w:pPr>
        <w:pStyle w:val="Alaprtelmezett"/>
        <w:jc w:val="both"/>
        <w:rPr>
          <w:rStyle w:val="Egyiksem"/>
          <w:rFonts w:ascii="Garamond" w:eastAsia="Times New Roman" w:hAnsi="Garamond" w:cs="Times New Roman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E6CABDF" w14:textId="77777777" w:rsidR="007F2B48" w:rsidRPr="00F80E1E" w:rsidRDefault="00CA03A3">
      <w:pPr>
        <w:pStyle w:val="Alaprtelmezett"/>
        <w:numPr>
          <w:ilvl w:val="0"/>
          <w:numId w:val="2"/>
        </w:numPr>
        <w:jc w:val="both"/>
        <w:rPr>
          <w:rFonts w:ascii="Garamond" w:hAnsi="Garamond"/>
          <w:b/>
          <w:bCs/>
          <w:sz w:val="24"/>
          <w:szCs w:val="24"/>
        </w:rPr>
      </w:pPr>
      <w:r w:rsidRPr="00F80E1E">
        <w:rPr>
          <w:rStyle w:val="Egyiksem"/>
          <w:rFonts w:ascii="Garamond" w:hAnsi="Garamond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Az ajánlati felhívás tárgya:</w:t>
      </w:r>
    </w:p>
    <w:p w14:paraId="2A0A76CF" w14:textId="6CE70C47" w:rsidR="00DE6D2B" w:rsidRPr="00F80E1E" w:rsidRDefault="00C006BC" w:rsidP="00A3642A">
      <w:pPr>
        <w:pStyle w:val="Alaprtelmezett"/>
        <w:numPr>
          <w:ilvl w:val="0"/>
          <w:numId w:val="1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Intézményi közétkeztetés biztosítása</w:t>
      </w:r>
      <w:r w:rsidR="00E66480" w:rsidRPr="00F80E1E">
        <w:rPr>
          <w:rFonts w:ascii="Garamond" w:hAnsi="Garamond"/>
          <w:sz w:val="24"/>
          <w:szCs w:val="24"/>
        </w:rPr>
        <w:t xml:space="preserve"> a jogszabályok szerinti minőségben</w:t>
      </w:r>
      <w:r w:rsidR="007D4DA7" w:rsidRPr="00F80E1E">
        <w:rPr>
          <w:rFonts w:ascii="Garamond" w:hAnsi="Garamond"/>
          <w:sz w:val="24"/>
          <w:szCs w:val="24"/>
        </w:rPr>
        <w:t xml:space="preserve"> a jogszabály szerinti nevelési napokon és tanítási napokon,</w:t>
      </w:r>
      <w:r w:rsidR="00E66480" w:rsidRPr="00F80E1E">
        <w:rPr>
          <w:rFonts w:ascii="Garamond" w:hAnsi="Garamond"/>
          <w:sz w:val="24"/>
          <w:szCs w:val="24"/>
        </w:rPr>
        <w:t xml:space="preserve"> az V. po</w:t>
      </w:r>
      <w:r w:rsidR="00FE668B">
        <w:rPr>
          <w:rFonts w:ascii="Garamond" w:hAnsi="Garamond"/>
          <w:sz w:val="24"/>
          <w:szCs w:val="24"/>
        </w:rPr>
        <w:t>nt szerinti helyszíneken évi ~</w:t>
      </w:r>
      <w:r w:rsidR="009A40B4">
        <w:rPr>
          <w:rFonts w:ascii="Garamond" w:hAnsi="Garamond"/>
          <w:sz w:val="24"/>
          <w:szCs w:val="24"/>
        </w:rPr>
        <w:t>7.</w:t>
      </w:r>
      <w:r w:rsidR="00CE6162">
        <w:rPr>
          <w:rFonts w:ascii="Garamond" w:hAnsi="Garamond"/>
          <w:sz w:val="24"/>
          <w:szCs w:val="24"/>
        </w:rPr>
        <w:t>3</w:t>
      </w:r>
      <w:r w:rsidR="00FE668B">
        <w:rPr>
          <w:rFonts w:ascii="Garamond" w:hAnsi="Garamond"/>
          <w:sz w:val="24"/>
          <w:szCs w:val="24"/>
        </w:rPr>
        <w:t>00 adagszámban (</w:t>
      </w:r>
      <w:r w:rsidR="00AC20BB">
        <w:rPr>
          <w:rFonts w:ascii="Garamond" w:hAnsi="Garamond"/>
          <w:sz w:val="24"/>
          <w:szCs w:val="24"/>
        </w:rPr>
        <w:t xml:space="preserve">Bölcsőde </w:t>
      </w:r>
      <w:r w:rsidR="009A40B4">
        <w:rPr>
          <w:rFonts w:ascii="Garamond" w:hAnsi="Garamond"/>
          <w:sz w:val="24"/>
          <w:szCs w:val="24"/>
        </w:rPr>
        <w:t>~1.</w:t>
      </w:r>
      <w:r w:rsidR="00CE6162">
        <w:rPr>
          <w:rFonts w:ascii="Garamond" w:hAnsi="Garamond"/>
          <w:sz w:val="24"/>
          <w:szCs w:val="24"/>
        </w:rPr>
        <w:t>0</w:t>
      </w:r>
      <w:r w:rsidR="009A40B4">
        <w:rPr>
          <w:rFonts w:ascii="Garamond" w:hAnsi="Garamond"/>
          <w:sz w:val="24"/>
          <w:szCs w:val="24"/>
        </w:rPr>
        <w:t xml:space="preserve">00 adag, </w:t>
      </w:r>
      <w:r w:rsidR="00FE668B">
        <w:rPr>
          <w:rFonts w:ascii="Garamond" w:hAnsi="Garamond"/>
          <w:sz w:val="24"/>
          <w:szCs w:val="24"/>
        </w:rPr>
        <w:t>Óvoda ~</w:t>
      </w:r>
      <w:r w:rsidR="009B48C3">
        <w:rPr>
          <w:rFonts w:ascii="Garamond" w:hAnsi="Garamond"/>
          <w:sz w:val="24"/>
          <w:szCs w:val="24"/>
        </w:rPr>
        <w:t>3</w:t>
      </w:r>
      <w:r w:rsidR="00FE668B">
        <w:rPr>
          <w:rFonts w:ascii="Garamond" w:hAnsi="Garamond"/>
          <w:sz w:val="24"/>
          <w:szCs w:val="24"/>
        </w:rPr>
        <w:t>.</w:t>
      </w:r>
      <w:r w:rsidR="00507D26">
        <w:rPr>
          <w:rFonts w:ascii="Garamond" w:hAnsi="Garamond"/>
          <w:sz w:val="24"/>
          <w:szCs w:val="24"/>
        </w:rPr>
        <w:t>1</w:t>
      </w:r>
      <w:r w:rsidR="00FE668B">
        <w:rPr>
          <w:rFonts w:ascii="Garamond" w:hAnsi="Garamond"/>
          <w:sz w:val="24"/>
          <w:szCs w:val="24"/>
        </w:rPr>
        <w:t>00 adag, Iskola ~</w:t>
      </w:r>
      <w:r w:rsidR="00507D26">
        <w:rPr>
          <w:rFonts w:ascii="Garamond" w:hAnsi="Garamond"/>
          <w:sz w:val="24"/>
          <w:szCs w:val="24"/>
        </w:rPr>
        <w:t>3.2</w:t>
      </w:r>
      <w:r w:rsidR="00E66480" w:rsidRPr="00F80E1E">
        <w:rPr>
          <w:rFonts w:ascii="Garamond" w:hAnsi="Garamond"/>
          <w:sz w:val="24"/>
          <w:szCs w:val="24"/>
        </w:rPr>
        <w:t>00 adag)</w:t>
      </w:r>
      <w:r w:rsidR="00851E49" w:rsidRPr="00F80E1E">
        <w:rPr>
          <w:rFonts w:ascii="Garamond" w:hAnsi="Garamond"/>
          <w:sz w:val="24"/>
          <w:szCs w:val="24"/>
        </w:rPr>
        <w:t>;</w:t>
      </w:r>
      <w:r w:rsidR="00520272">
        <w:rPr>
          <w:rFonts w:ascii="Garamond" w:hAnsi="Garamond"/>
          <w:sz w:val="24"/>
          <w:szCs w:val="24"/>
        </w:rPr>
        <w:t xml:space="preserve"> valamint szükség esetén a </w:t>
      </w:r>
      <w:proofErr w:type="spellStart"/>
      <w:r w:rsidR="000F6488">
        <w:rPr>
          <w:rFonts w:ascii="Garamond" w:hAnsi="Garamond"/>
          <w:sz w:val="24"/>
          <w:szCs w:val="24"/>
        </w:rPr>
        <w:t>szünidei</w:t>
      </w:r>
      <w:proofErr w:type="spellEnd"/>
      <w:r w:rsidR="000F6488">
        <w:rPr>
          <w:rFonts w:ascii="Garamond" w:hAnsi="Garamond"/>
          <w:sz w:val="24"/>
          <w:szCs w:val="24"/>
        </w:rPr>
        <w:t xml:space="preserve"> </w:t>
      </w:r>
      <w:r w:rsidR="00520272">
        <w:rPr>
          <w:rFonts w:ascii="Garamond" w:hAnsi="Garamond"/>
          <w:sz w:val="24"/>
          <w:szCs w:val="24"/>
        </w:rPr>
        <w:t>gyermekétkeztetés biztosítása</w:t>
      </w:r>
    </w:p>
    <w:p w14:paraId="40F18B60" w14:textId="77777777" w:rsidR="007F2B48" w:rsidRPr="00F80E1E" w:rsidRDefault="00DE6D2B" w:rsidP="00A3642A">
      <w:pPr>
        <w:pStyle w:val="Alaprtelmezett"/>
        <w:numPr>
          <w:ilvl w:val="0"/>
          <w:numId w:val="16"/>
        </w:numPr>
        <w:jc w:val="both"/>
        <w:rPr>
          <w:rFonts w:ascii="Garamond" w:hAnsi="Garamond"/>
          <w:sz w:val="24"/>
          <w:szCs w:val="24"/>
        </w:rPr>
      </w:pPr>
      <w:r w:rsidRPr="00F80E1E">
        <w:rPr>
          <w:rFonts w:ascii="Garamond" w:hAnsi="Garamond"/>
          <w:sz w:val="24"/>
          <w:szCs w:val="24"/>
        </w:rPr>
        <w:t>Az árajánlatnak tartalmaznia kell a következő árakat:</w:t>
      </w:r>
    </w:p>
    <w:p w14:paraId="0D7CC250" w14:textId="77777777" w:rsidR="00DE6D2B" w:rsidRPr="00F80E1E" w:rsidRDefault="00DE6D2B" w:rsidP="00DE6D2B">
      <w:pPr>
        <w:pStyle w:val="Alaprtelmezett"/>
        <w:numPr>
          <w:ilvl w:val="1"/>
          <w:numId w:val="22"/>
        </w:numPr>
        <w:ind w:left="1434" w:hanging="357"/>
        <w:jc w:val="both"/>
        <w:rPr>
          <w:rFonts w:ascii="Garamond" w:hAnsi="Garamond"/>
          <w:sz w:val="24"/>
          <w:szCs w:val="24"/>
        </w:rPr>
      </w:pPr>
      <w:r w:rsidRPr="00F80E1E">
        <w:rPr>
          <w:rFonts w:ascii="Garamond" w:hAnsi="Garamond"/>
          <w:sz w:val="24"/>
          <w:szCs w:val="24"/>
        </w:rPr>
        <w:t>óvoda</w:t>
      </w:r>
      <w:r w:rsidR="0019405C">
        <w:rPr>
          <w:rFonts w:ascii="Garamond" w:hAnsi="Garamond"/>
          <w:sz w:val="24"/>
          <w:szCs w:val="24"/>
        </w:rPr>
        <w:t>i</w:t>
      </w:r>
      <w:r w:rsidRPr="00F80E1E">
        <w:rPr>
          <w:rFonts w:ascii="Garamond" w:hAnsi="Garamond"/>
          <w:sz w:val="24"/>
          <w:szCs w:val="24"/>
        </w:rPr>
        <w:t xml:space="preserve"> napi háromszori étkeztetés szállítással együtt </w:t>
      </w:r>
      <w:r w:rsidRPr="00F80E1E">
        <w:rPr>
          <w:rFonts w:ascii="Garamond" w:hAnsi="Garamond"/>
          <w:i/>
          <w:sz w:val="24"/>
          <w:szCs w:val="24"/>
        </w:rPr>
        <w:t>(reggeli bruttó anyagnorma, ebéd bruttó anyagnorma, uzsonna bruttó anyagnorma, összes bruttó anyagnorma, reggeli bruttó átadási ár, ebéd bruttó átadási ár, uzsonna bruttó átadási ár, összes bruttó átadási ár)</w:t>
      </w:r>
      <w:r w:rsidRPr="00F80E1E">
        <w:rPr>
          <w:rFonts w:ascii="Garamond" w:hAnsi="Garamond"/>
          <w:sz w:val="24"/>
          <w:szCs w:val="24"/>
        </w:rPr>
        <w:t>;</w:t>
      </w:r>
    </w:p>
    <w:p w14:paraId="063721C7" w14:textId="77777777" w:rsidR="00DE6D2B" w:rsidRDefault="00DE6D2B" w:rsidP="00DE6D2B">
      <w:pPr>
        <w:pStyle w:val="Alaprtelmezett"/>
        <w:numPr>
          <w:ilvl w:val="1"/>
          <w:numId w:val="22"/>
        </w:numPr>
        <w:ind w:left="1434" w:hanging="357"/>
        <w:jc w:val="both"/>
        <w:rPr>
          <w:rFonts w:ascii="Garamond" w:hAnsi="Garamond"/>
          <w:sz w:val="24"/>
          <w:szCs w:val="24"/>
        </w:rPr>
      </w:pPr>
      <w:r w:rsidRPr="00F80E1E">
        <w:rPr>
          <w:rFonts w:ascii="Garamond" w:hAnsi="Garamond"/>
          <w:sz w:val="24"/>
          <w:szCs w:val="24"/>
        </w:rPr>
        <w:t xml:space="preserve">iskolai napi háromszori étkeztetés szállítással együtt </w:t>
      </w:r>
      <w:r w:rsidRPr="00F80E1E">
        <w:rPr>
          <w:rFonts w:ascii="Garamond" w:hAnsi="Garamond"/>
          <w:i/>
          <w:sz w:val="24"/>
          <w:szCs w:val="24"/>
        </w:rPr>
        <w:t>(reggeli bruttó anyagnorma, ebéd bruttó anyagnorma, uzsonna bruttó anyagnorma, összes bruttó anyagnorma, reggeli bruttó átadási ár, ebéd bruttó átadási ár, uzsonna bruttó átadási ár, összes bruttó átadási ár)</w:t>
      </w:r>
      <w:r w:rsidRPr="00F80E1E">
        <w:rPr>
          <w:rFonts w:ascii="Garamond" w:hAnsi="Garamond"/>
          <w:sz w:val="24"/>
          <w:szCs w:val="24"/>
        </w:rPr>
        <w:t>;</w:t>
      </w:r>
    </w:p>
    <w:p w14:paraId="0C1770F0" w14:textId="77777777" w:rsidR="00C1497B" w:rsidRPr="00F80E1E" w:rsidRDefault="00C1497B" w:rsidP="00C1497B">
      <w:pPr>
        <w:pStyle w:val="Alaprtelmezett"/>
        <w:numPr>
          <w:ilvl w:val="1"/>
          <w:numId w:val="22"/>
        </w:numPr>
        <w:ind w:left="1434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bölcsődei napi négyszeri</w:t>
      </w:r>
      <w:r w:rsidRPr="00F80E1E">
        <w:rPr>
          <w:rFonts w:ascii="Garamond" w:hAnsi="Garamond"/>
          <w:sz w:val="24"/>
          <w:szCs w:val="24"/>
        </w:rPr>
        <w:t xml:space="preserve"> étkeztetés szállítással együtt </w:t>
      </w:r>
      <w:r w:rsidRPr="00F80E1E">
        <w:rPr>
          <w:rFonts w:ascii="Garamond" w:hAnsi="Garamond"/>
          <w:i/>
          <w:sz w:val="24"/>
          <w:szCs w:val="24"/>
        </w:rPr>
        <w:t>(reggeli bruttó anyagnorma</w:t>
      </w:r>
      <w:r w:rsidRPr="00C1497B">
        <w:rPr>
          <w:rFonts w:ascii="Garamond" w:hAnsi="Garamond"/>
          <w:i/>
          <w:sz w:val="24"/>
          <w:szCs w:val="24"/>
        </w:rPr>
        <w:t xml:space="preserve">, </w:t>
      </w:r>
      <w:r>
        <w:rPr>
          <w:rFonts w:ascii="Garamond" w:hAnsi="Garamond"/>
          <w:i/>
          <w:sz w:val="24"/>
          <w:szCs w:val="24"/>
        </w:rPr>
        <w:t>tízórai</w:t>
      </w:r>
      <w:r w:rsidRPr="00C1497B">
        <w:rPr>
          <w:rFonts w:ascii="Garamond" w:hAnsi="Garamond"/>
          <w:i/>
          <w:sz w:val="24"/>
          <w:szCs w:val="24"/>
        </w:rPr>
        <w:t xml:space="preserve"> bruttó anyagnorma, </w:t>
      </w:r>
      <w:r w:rsidRPr="00F80E1E">
        <w:rPr>
          <w:rFonts w:ascii="Garamond" w:hAnsi="Garamond"/>
          <w:i/>
          <w:sz w:val="24"/>
          <w:szCs w:val="24"/>
        </w:rPr>
        <w:t xml:space="preserve">ebéd bruttó anyagnorma, uzsonna bruttó anyagnorma, összes bruttó anyagnorma, reggeli bruttó átadási ár, </w:t>
      </w:r>
      <w:proofErr w:type="spellStart"/>
      <w:r>
        <w:rPr>
          <w:rFonts w:ascii="Garamond" w:hAnsi="Garamond"/>
          <w:i/>
          <w:sz w:val="24"/>
          <w:szCs w:val="24"/>
          <w:lang w:val="en-US"/>
        </w:rPr>
        <w:t>tízórai</w:t>
      </w:r>
      <w:proofErr w:type="spellEnd"/>
      <w:r w:rsidRPr="00C1497B">
        <w:rPr>
          <w:rFonts w:ascii="Garamond" w:hAnsi="Garamond"/>
          <w:i/>
          <w:sz w:val="24"/>
          <w:szCs w:val="24"/>
          <w:lang w:val="en-US"/>
        </w:rPr>
        <w:t xml:space="preserve"> </w:t>
      </w:r>
      <w:proofErr w:type="spellStart"/>
      <w:r w:rsidRPr="00C1497B">
        <w:rPr>
          <w:rFonts w:ascii="Garamond" w:hAnsi="Garamond"/>
          <w:i/>
          <w:sz w:val="24"/>
          <w:szCs w:val="24"/>
          <w:lang w:val="en-US"/>
        </w:rPr>
        <w:t>bruttó</w:t>
      </w:r>
      <w:proofErr w:type="spellEnd"/>
      <w:r w:rsidRPr="00C1497B">
        <w:rPr>
          <w:rFonts w:ascii="Garamond" w:hAnsi="Garamond"/>
          <w:i/>
          <w:sz w:val="24"/>
          <w:szCs w:val="24"/>
          <w:lang w:val="en-US"/>
        </w:rPr>
        <w:t xml:space="preserve"> </w:t>
      </w:r>
      <w:proofErr w:type="spellStart"/>
      <w:r w:rsidRPr="00C1497B">
        <w:rPr>
          <w:rFonts w:ascii="Garamond" w:hAnsi="Garamond"/>
          <w:i/>
          <w:sz w:val="24"/>
          <w:szCs w:val="24"/>
          <w:lang w:val="en-US"/>
        </w:rPr>
        <w:t>átadási</w:t>
      </w:r>
      <w:proofErr w:type="spellEnd"/>
      <w:r w:rsidRPr="00C1497B">
        <w:rPr>
          <w:rFonts w:ascii="Garamond" w:hAnsi="Garamond"/>
          <w:i/>
          <w:sz w:val="24"/>
          <w:szCs w:val="24"/>
          <w:lang w:val="en-US"/>
        </w:rPr>
        <w:t xml:space="preserve"> </w:t>
      </w:r>
      <w:proofErr w:type="spellStart"/>
      <w:r w:rsidRPr="00C1497B">
        <w:rPr>
          <w:rFonts w:ascii="Garamond" w:hAnsi="Garamond"/>
          <w:i/>
          <w:sz w:val="24"/>
          <w:szCs w:val="24"/>
          <w:lang w:val="en-US"/>
        </w:rPr>
        <w:t>ár</w:t>
      </w:r>
      <w:proofErr w:type="spellEnd"/>
      <w:r w:rsidRPr="00C1497B">
        <w:rPr>
          <w:rFonts w:ascii="Garamond" w:hAnsi="Garamond"/>
          <w:i/>
          <w:sz w:val="24"/>
          <w:szCs w:val="24"/>
          <w:lang w:val="en-US"/>
        </w:rPr>
        <w:t xml:space="preserve">, </w:t>
      </w:r>
      <w:r w:rsidRPr="00F80E1E">
        <w:rPr>
          <w:rFonts w:ascii="Garamond" w:hAnsi="Garamond"/>
          <w:i/>
          <w:sz w:val="24"/>
          <w:szCs w:val="24"/>
        </w:rPr>
        <w:t>ebéd bruttó átadási ár, uzsonna bruttó átadási ár, összes bruttó átadási ár)</w:t>
      </w:r>
      <w:r w:rsidRPr="00F80E1E">
        <w:rPr>
          <w:rFonts w:ascii="Garamond" w:hAnsi="Garamond"/>
          <w:sz w:val="24"/>
          <w:szCs w:val="24"/>
        </w:rPr>
        <w:t>;</w:t>
      </w:r>
    </w:p>
    <w:p w14:paraId="7A547004" w14:textId="77777777" w:rsidR="00DE6D2B" w:rsidRPr="00F80E1E" w:rsidRDefault="00DE6D2B" w:rsidP="00DE6D2B">
      <w:pPr>
        <w:pStyle w:val="Alaprtelmezett"/>
        <w:numPr>
          <w:ilvl w:val="1"/>
          <w:numId w:val="22"/>
        </w:numPr>
        <w:ind w:left="1434" w:hanging="357"/>
        <w:jc w:val="both"/>
        <w:rPr>
          <w:rFonts w:ascii="Garamond" w:hAnsi="Garamond"/>
          <w:sz w:val="24"/>
          <w:szCs w:val="24"/>
        </w:rPr>
      </w:pPr>
      <w:r w:rsidRPr="00F80E1E">
        <w:rPr>
          <w:rFonts w:ascii="Garamond" w:hAnsi="Garamond"/>
          <w:sz w:val="24"/>
          <w:szCs w:val="24"/>
        </w:rPr>
        <w:t>külsős-tanár, vendég étkező bruttó anyagnorma ár és bruttó átadási ár;</w:t>
      </w:r>
    </w:p>
    <w:p w14:paraId="145A3893" w14:textId="77777777" w:rsidR="00DE6D2B" w:rsidRPr="00F80E1E" w:rsidRDefault="00994527" w:rsidP="00DE6D2B">
      <w:pPr>
        <w:pStyle w:val="Alaprtelmezett"/>
        <w:numPr>
          <w:ilvl w:val="1"/>
          <w:numId w:val="22"/>
        </w:numPr>
        <w:ind w:left="1434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speciális étkezést igénylők (ételallergiák és intoleranciák) </w:t>
      </w:r>
      <w:r w:rsidR="00DE6D2B" w:rsidRPr="00F80E1E">
        <w:rPr>
          <w:rFonts w:ascii="Garamond" w:hAnsi="Garamond"/>
          <w:sz w:val="24"/>
          <w:szCs w:val="24"/>
        </w:rPr>
        <w:t xml:space="preserve">szállítással együtt </w:t>
      </w:r>
      <w:r w:rsidR="00DE6D2B" w:rsidRPr="00F80E1E">
        <w:rPr>
          <w:rFonts w:ascii="Garamond" w:hAnsi="Garamond"/>
          <w:i/>
          <w:sz w:val="24"/>
          <w:szCs w:val="24"/>
        </w:rPr>
        <w:t xml:space="preserve">(reggeli bruttó anyagnorma, </w:t>
      </w:r>
      <w:proofErr w:type="spellStart"/>
      <w:r w:rsidR="0019405C" w:rsidRPr="0019405C">
        <w:rPr>
          <w:rFonts w:ascii="Garamond" w:hAnsi="Garamond"/>
          <w:i/>
          <w:sz w:val="24"/>
          <w:szCs w:val="24"/>
          <w:lang w:val="en-US"/>
        </w:rPr>
        <w:t>tízórai</w:t>
      </w:r>
      <w:proofErr w:type="spellEnd"/>
      <w:r w:rsidR="0019405C" w:rsidRPr="0019405C">
        <w:rPr>
          <w:rFonts w:ascii="Garamond" w:hAnsi="Garamond"/>
          <w:i/>
          <w:sz w:val="24"/>
          <w:szCs w:val="24"/>
          <w:lang w:val="en-US"/>
        </w:rPr>
        <w:t xml:space="preserve"> </w:t>
      </w:r>
      <w:proofErr w:type="spellStart"/>
      <w:r w:rsidR="0019405C" w:rsidRPr="0019405C">
        <w:rPr>
          <w:rFonts w:ascii="Garamond" w:hAnsi="Garamond"/>
          <w:i/>
          <w:sz w:val="24"/>
          <w:szCs w:val="24"/>
          <w:lang w:val="en-US"/>
        </w:rPr>
        <w:t>bruttó</w:t>
      </w:r>
      <w:proofErr w:type="spellEnd"/>
      <w:r w:rsidR="0019405C" w:rsidRPr="0019405C">
        <w:rPr>
          <w:rFonts w:ascii="Garamond" w:hAnsi="Garamond"/>
          <w:i/>
          <w:sz w:val="24"/>
          <w:szCs w:val="24"/>
          <w:lang w:val="en-US"/>
        </w:rPr>
        <w:t xml:space="preserve"> </w:t>
      </w:r>
      <w:proofErr w:type="spellStart"/>
      <w:r w:rsidR="0019405C" w:rsidRPr="0019405C">
        <w:rPr>
          <w:rFonts w:ascii="Garamond" w:hAnsi="Garamond"/>
          <w:i/>
          <w:sz w:val="24"/>
          <w:szCs w:val="24"/>
          <w:lang w:val="en-US"/>
        </w:rPr>
        <w:t>anyagnorma</w:t>
      </w:r>
      <w:proofErr w:type="spellEnd"/>
      <w:r w:rsidR="0019405C">
        <w:rPr>
          <w:rFonts w:ascii="Garamond" w:hAnsi="Garamond"/>
          <w:i/>
          <w:sz w:val="24"/>
          <w:szCs w:val="24"/>
          <w:lang w:val="en-US"/>
        </w:rPr>
        <w:t xml:space="preserve">, </w:t>
      </w:r>
      <w:r w:rsidR="00DE6D2B" w:rsidRPr="00F80E1E">
        <w:rPr>
          <w:rFonts w:ascii="Garamond" w:hAnsi="Garamond"/>
          <w:i/>
          <w:sz w:val="24"/>
          <w:szCs w:val="24"/>
        </w:rPr>
        <w:t xml:space="preserve">ebéd bruttó anyagnorma, uzsonna bruttó anyagnorma, összes bruttó anyagnorma, reggeli bruttó átadási ár, </w:t>
      </w:r>
      <w:proofErr w:type="spellStart"/>
      <w:r w:rsidR="0019405C" w:rsidRPr="0019405C">
        <w:rPr>
          <w:rFonts w:ascii="Garamond" w:hAnsi="Garamond"/>
          <w:i/>
          <w:sz w:val="24"/>
          <w:szCs w:val="24"/>
          <w:lang w:val="en-US"/>
        </w:rPr>
        <w:t>tízórai</w:t>
      </w:r>
      <w:proofErr w:type="spellEnd"/>
      <w:r w:rsidR="0019405C" w:rsidRPr="0019405C">
        <w:rPr>
          <w:rFonts w:ascii="Garamond" w:hAnsi="Garamond"/>
          <w:i/>
          <w:sz w:val="24"/>
          <w:szCs w:val="24"/>
          <w:lang w:val="en-US"/>
        </w:rPr>
        <w:t xml:space="preserve"> </w:t>
      </w:r>
      <w:proofErr w:type="spellStart"/>
      <w:r w:rsidR="0019405C" w:rsidRPr="0019405C">
        <w:rPr>
          <w:rFonts w:ascii="Garamond" w:hAnsi="Garamond"/>
          <w:i/>
          <w:sz w:val="24"/>
          <w:szCs w:val="24"/>
          <w:lang w:val="en-US"/>
        </w:rPr>
        <w:t>bruttó</w:t>
      </w:r>
      <w:proofErr w:type="spellEnd"/>
      <w:r w:rsidR="0019405C" w:rsidRPr="0019405C">
        <w:rPr>
          <w:rFonts w:ascii="Garamond" w:hAnsi="Garamond"/>
          <w:i/>
          <w:sz w:val="24"/>
          <w:szCs w:val="24"/>
          <w:lang w:val="en-US"/>
        </w:rPr>
        <w:t xml:space="preserve"> </w:t>
      </w:r>
      <w:proofErr w:type="spellStart"/>
      <w:r w:rsidR="0019405C" w:rsidRPr="0019405C">
        <w:rPr>
          <w:rFonts w:ascii="Garamond" w:hAnsi="Garamond"/>
          <w:i/>
          <w:sz w:val="24"/>
          <w:szCs w:val="24"/>
          <w:lang w:val="en-US"/>
        </w:rPr>
        <w:t>átadási</w:t>
      </w:r>
      <w:proofErr w:type="spellEnd"/>
      <w:r w:rsidR="0019405C" w:rsidRPr="0019405C">
        <w:rPr>
          <w:rFonts w:ascii="Garamond" w:hAnsi="Garamond"/>
          <w:i/>
          <w:sz w:val="24"/>
          <w:szCs w:val="24"/>
          <w:lang w:val="en-US"/>
        </w:rPr>
        <w:t xml:space="preserve"> </w:t>
      </w:r>
      <w:proofErr w:type="spellStart"/>
      <w:r w:rsidR="0019405C" w:rsidRPr="0019405C">
        <w:rPr>
          <w:rFonts w:ascii="Garamond" w:hAnsi="Garamond"/>
          <w:i/>
          <w:sz w:val="24"/>
          <w:szCs w:val="24"/>
          <w:lang w:val="en-US"/>
        </w:rPr>
        <w:t>ár</w:t>
      </w:r>
      <w:proofErr w:type="spellEnd"/>
      <w:r w:rsidR="0019405C">
        <w:rPr>
          <w:rFonts w:ascii="Garamond" w:hAnsi="Garamond"/>
          <w:i/>
          <w:sz w:val="24"/>
          <w:szCs w:val="24"/>
          <w:lang w:val="en-US"/>
        </w:rPr>
        <w:t xml:space="preserve">, </w:t>
      </w:r>
      <w:r w:rsidR="00DE6D2B" w:rsidRPr="00F80E1E">
        <w:rPr>
          <w:rFonts w:ascii="Garamond" w:hAnsi="Garamond"/>
          <w:i/>
          <w:sz w:val="24"/>
          <w:szCs w:val="24"/>
        </w:rPr>
        <w:t>ebéd bruttó átadási ár, uzsonna bruttó átadási ár, összes bruttó átadási ár).</w:t>
      </w:r>
    </w:p>
    <w:p w14:paraId="64392143" w14:textId="77777777" w:rsidR="00C23B0D" w:rsidRPr="00F80E1E" w:rsidRDefault="00C23B0D">
      <w:pPr>
        <w:pStyle w:val="Alaprtelmezett"/>
        <w:jc w:val="both"/>
        <w:rPr>
          <w:rStyle w:val="Egyiksem"/>
          <w:rFonts w:ascii="Garamond" w:eastAsia="Times New Roman" w:hAnsi="Garamond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EBDFA93" w14:textId="77777777" w:rsidR="007F2B48" w:rsidRPr="00F80E1E" w:rsidRDefault="00CA03A3">
      <w:pPr>
        <w:pStyle w:val="Alaprtelmezett"/>
        <w:numPr>
          <w:ilvl w:val="0"/>
          <w:numId w:val="2"/>
        </w:numPr>
        <w:jc w:val="both"/>
        <w:rPr>
          <w:rFonts w:ascii="Garamond" w:hAnsi="Garamond"/>
          <w:b/>
          <w:bCs/>
          <w:sz w:val="24"/>
          <w:szCs w:val="24"/>
        </w:rPr>
      </w:pPr>
      <w:r w:rsidRPr="00F80E1E">
        <w:rPr>
          <w:rStyle w:val="Egyiksem"/>
          <w:rFonts w:ascii="Garamond" w:hAnsi="Garamond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 szerződés típusának meghatározása:</w:t>
      </w:r>
    </w:p>
    <w:p w14:paraId="5942E78A" w14:textId="77777777" w:rsidR="007F2B48" w:rsidRPr="00FE668B" w:rsidRDefault="00CA03A3" w:rsidP="00A3642A">
      <w:pPr>
        <w:pStyle w:val="Alaprtelmezett"/>
        <w:numPr>
          <w:ilvl w:val="0"/>
          <w:numId w:val="16"/>
        </w:numPr>
        <w:jc w:val="both"/>
        <w:rPr>
          <w:rStyle w:val="Egyiksem"/>
          <w:rFonts w:ascii="Garamond" w:hAnsi="Garamond"/>
          <w:b/>
          <w:bCs/>
          <w:sz w:val="24"/>
          <w:szCs w:val="24"/>
          <w:lang w:val="hu-HU"/>
        </w:rPr>
      </w:pP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Vállalkozási szerződés</w:t>
      </w:r>
    </w:p>
    <w:p w14:paraId="76B988FF" w14:textId="77777777" w:rsidR="00FE668B" w:rsidRPr="00F80E1E" w:rsidRDefault="00FE668B" w:rsidP="00FE668B">
      <w:pPr>
        <w:pStyle w:val="Alaprtelmezett"/>
        <w:ind w:left="720"/>
        <w:jc w:val="both"/>
        <w:rPr>
          <w:rFonts w:ascii="Garamond" w:hAnsi="Garamond"/>
          <w:b/>
          <w:bCs/>
          <w:sz w:val="24"/>
          <w:szCs w:val="24"/>
        </w:rPr>
      </w:pPr>
    </w:p>
    <w:p w14:paraId="46C9A61B" w14:textId="77777777" w:rsidR="007F2B48" w:rsidRPr="00F80E1E" w:rsidRDefault="00CA03A3">
      <w:pPr>
        <w:pStyle w:val="Alaprtelmezett"/>
        <w:numPr>
          <w:ilvl w:val="0"/>
          <w:numId w:val="2"/>
        </w:numPr>
        <w:jc w:val="both"/>
        <w:rPr>
          <w:rFonts w:ascii="Garamond" w:hAnsi="Garamond"/>
          <w:b/>
          <w:bCs/>
          <w:sz w:val="24"/>
          <w:szCs w:val="24"/>
        </w:rPr>
      </w:pPr>
      <w:r w:rsidRPr="00F80E1E">
        <w:rPr>
          <w:rStyle w:val="Egyiksem"/>
          <w:rFonts w:ascii="Garamond" w:hAnsi="Garamond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 szerződés időtartama:</w:t>
      </w:r>
    </w:p>
    <w:p w14:paraId="40F6433C" w14:textId="16B62564" w:rsidR="007F2B48" w:rsidRPr="00F80E1E" w:rsidRDefault="00A3642A" w:rsidP="00A3642A">
      <w:pPr>
        <w:pStyle w:val="Alaprtelmezett"/>
        <w:numPr>
          <w:ilvl w:val="0"/>
          <w:numId w:val="16"/>
        </w:numPr>
        <w:jc w:val="both"/>
        <w:rPr>
          <w:rFonts w:ascii="Garamond" w:hAnsi="Garamond"/>
          <w:b/>
          <w:bCs/>
          <w:sz w:val="24"/>
          <w:szCs w:val="24"/>
        </w:rPr>
      </w:pP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202</w:t>
      </w:r>
      <w:r w:rsidR="00F906C1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5</w:t>
      </w: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.09.01-202</w:t>
      </w:r>
      <w:r w:rsidR="00F906C1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6</w:t>
      </w: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.08.31.</w:t>
      </w:r>
    </w:p>
    <w:p w14:paraId="663181A3" w14:textId="77777777" w:rsidR="000362C0" w:rsidRDefault="000362C0" w:rsidP="008C22C5">
      <w:pPr>
        <w:pStyle w:val="Alaprtelmezett"/>
        <w:numPr>
          <w:ilvl w:val="0"/>
          <w:numId w:val="23"/>
        </w:numPr>
        <w:jc w:val="both"/>
        <w:rPr>
          <w:rStyle w:val="Egyiksem"/>
          <w:rFonts w:ascii="Garamond" w:hAnsi="Garamond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Egyiksem"/>
          <w:rFonts w:ascii="Garamond" w:hAnsi="Garamond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 w:type="page"/>
      </w:r>
    </w:p>
    <w:p w14:paraId="427E1E14" w14:textId="31EA5E4A" w:rsidR="007F2B48" w:rsidRPr="00F80E1E" w:rsidRDefault="000F6488" w:rsidP="000F6488">
      <w:pPr>
        <w:pStyle w:val="Alaprtelmezett"/>
        <w:jc w:val="both"/>
        <w:rPr>
          <w:rFonts w:ascii="Garamond" w:hAnsi="Garamond"/>
          <w:b/>
          <w:bCs/>
          <w:sz w:val="24"/>
          <w:szCs w:val="24"/>
        </w:rPr>
      </w:pPr>
      <w:r>
        <w:rPr>
          <w:rStyle w:val="Egyiksem"/>
          <w:rFonts w:ascii="Garamond" w:hAnsi="Garamond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V.</w:t>
      </w:r>
      <w:r w:rsidR="00CA03A3" w:rsidRPr="00F80E1E">
        <w:rPr>
          <w:rStyle w:val="Egyiksem"/>
          <w:rFonts w:ascii="Garamond" w:hAnsi="Garamond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 teljesítés helye:</w:t>
      </w:r>
    </w:p>
    <w:p w14:paraId="7B54B177" w14:textId="63E5F61D" w:rsidR="007F2B48" w:rsidRPr="00FE668B" w:rsidRDefault="00A3642A" w:rsidP="00A3642A">
      <w:pPr>
        <w:pStyle w:val="Alaprtelmezett"/>
        <w:numPr>
          <w:ilvl w:val="0"/>
          <w:numId w:val="16"/>
        </w:numPr>
        <w:jc w:val="both"/>
        <w:rPr>
          <w:rStyle w:val="Egyiksem"/>
          <w:rFonts w:ascii="Garamond" w:hAnsi="Garamond"/>
          <w:sz w:val="24"/>
          <w:szCs w:val="24"/>
          <w:lang w:val="hu-HU"/>
        </w:rPr>
      </w:pP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262</w:t>
      </w:r>
      <w:r w:rsidR="00A932CA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5</w:t>
      </w: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A932CA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Kóspallag</w:t>
      </w: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="00924F8D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Szent István út </w:t>
      </w:r>
      <w:r w:rsidR="00314647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22.</w:t>
      </w: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="00314647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Kóspallagi Csiga-Biga Óvoda</w:t>
      </w:r>
      <w:r w:rsidR="00B035A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és Bölcsdőde</w:t>
      </w:r>
      <w:r w:rsidR="00D75A17"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</w:p>
    <w:p w14:paraId="728B3FF8" w14:textId="1CA0F83D" w:rsidR="00A3642A" w:rsidRPr="00F80E1E" w:rsidRDefault="00314647" w:rsidP="00A3642A">
      <w:pPr>
        <w:pStyle w:val="Alaprtelmezett"/>
        <w:numPr>
          <w:ilvl w:val="0"/>
          <w:numId w:val="16"/>
        </w:numPr>
        <w:jc w:val="both"/>
        <w:rPr>
          <w:rFonts w:ascii="Garamond" w:hAnsi="Garamond"/>
          <w:sz w:val="24"/>
          <w:szCs w:val="24"/>
        </w:rPr>
      </w:pP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262</w:t>
      </w:r>
      <w:r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5</w:t>
      </w: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Kóspallag</w:t>
      </w: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Kossuth Lajos </w:t>
      </w:r>
      <w:r w:rsidR="00124A01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út</w:t>
      </w:r>
      <w:r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2</w:t>
      </w:r>
      <w:r w:rsidR="0050507A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., </w:t>
      </w:r>
      <w:r w:rsidR="00124A01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Fekete Imre</w:t>
      </w:r>
      <w:r w:rsidR="0050507A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Á</w:t>
      </w:r>
      <w:r w:rsidR="00D75A17"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ltalános Iskola.</w:t>
      </w:r>
    </w:p>
    <w:p w14:paraId="63220A4C" w14:textId="77777777" w:rsidR="007F2B48" w:rsidRDefault="007F2B48">
      <w:pPr>
        <w:pStyle w:val="Alaprtelmezett"/>
        <w:jc w:val="both"/>
        <w:rPr>
          <w:rStyle w:val="Egyiksem"/>
          <w:rFonts w:ascii="Garamond" w:eastAsia="Times New Roman" w:hAnsi="Garamond" w:cs="Times New Roman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BF1F388" w14:textId="77777777" w:rsidR="00C23B0D" w:rsidRPr="00F80E1E" w:rsidRDefault="00C23B0D">
      <w:pPr>
        <w:pStyle w:val="Alaprtelmezett"/>
        <w:jc w:val="both"/>
        <w:rPr>
          <w:rStyle w:val="Egyiksem"/>
          <w:rFonts w:ascii="Garamond" w:eastAsia="Times New Roman" w:hAnsi="Garamond" w:cs="Times New Roman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C186DC9" w14:textId="77777777" w:rsidR="007F2B48" w:rsidRPr="00F80E1E" w:rsidRDefault="00CA03A3" w:rsidP="008C22C5">
      <w:pPr>
        <w:pStyle w:val="Alaprtelmezett"/>
        <w:numPr>
          <w:ilvl w:val="0"/>
          <w:numId w:val="23"/>
        </w:numPr>
        <w:jc w:val="both"/>
        <w:rPr>
          <w:rFonts w:ascii="Garamond" w:hAnsi="Garamond"/>
          <w:b/>
          <w:bCs/>
          <w:sz w:val="24"/>
          <w:szCs w:val="24"/>
        </w:rPr>
      </w:pPr>
      <w:r w:rsidRPr="00F80E1E">
        <w:rPr>
          <w:rStyle w:val="Egyiksem"/>
          <w:rFonts w:ascii="Garamond" w:hAnsi="Garamond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Fizetési feltételek:</w:t>
      </w:r>
    </w:p>
    <w:p w14:paraId="5038BFDD" w14:textId="77777777" w:rsidR="007F2B48" w:rsidRPr="00F80E1E" w:rsidRDefault="00CA03A3" w:rsidP="00D75A17">
      <w:pPr>
        <w:pStyle w:val="Alaprtelmezett"/>
        <w:numPr>
          <w:ilvl w:val="0"/>
          <w:numId w:val="17"/>
        </w:numPr>
        <w:ind w:left="709"/>
        <w:jc w:val="both"/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Szerződés szerint</w:t>
      </w:r>
      <w:r w:rsidR="00D75A17"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havonta</w:t>
      </w: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 banki átutalá</w:t>
      </w:r>
      <w:r w:rsidR="00D75A17"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ssal. Elvárás az Önkormányzat részéről, hogy a számlán külön kerüljön feltüntetésre az anyagnorma és a</w:t>
      </w:r>
      <w:r w:rsidR="0019405C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szolgáltatás ára. Az anyagnormát</w:t>
      </w:r>
      <w:r w:rsidR="00D75A17"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és a szolgáltatás árát az árajánlatnak is külön-külön kell tartalmaznia.</w:t>
      </w:r>
    </w:p>
    <w:p w14:paraId="2C256744" w14:textId="77777777" w:rsidR="007F2B48" w:rsidRDefault="007F2B48">
      <w:pPr>
        <w:pStyle w:val="Alaprtelmezett"/>
        <w:jc w:val="both"/>
        <w:rPr>
          <w:rStyle w:val="Egyiksem"/>
          <w:rFonts w:ascii="Garamond" w:eastAsia="Times New Roman" w:hAnsi="Garamond" w:cs="Times New Roman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1F75759" w14:textId="77777777" w:rsidR="00C23B0D" w:rsidRPr="00F80E1E" w:rsidRDefault="00C23B0D">
      <w:pPr>
        <w:pStyle w:val="Alaprtelmezett"/>
        <w:jc w:val="both"/>
        <w:rPr>
          <w:rStyle w:val="Egyiksem"/>
          <w:rFonts w:ascii="Garamond" w:eastAsia="Times New Roman" w:hAnsi="Garamond" w:cs="Times New Roman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8DEBB48" w14:textId="77777777" w:rsidR="007F2B48" w:rsidRPr="00F80E1E" w:rsidRDefault="00CA03A3" w:rsidP="008C22C5">
      <w:pPr>
        <w:pStyle w:val="Alaprtelmezett"/>
        <w:numPr>
          <w:ilvl w:val="0"/>
          <w:numId w:val="23"/>
        </w:numPr>
        <w:jc w:val="both"/>
        <w:rPr>
          <w:rFonts w:ascii="Garamond" w:hAnsi="Garamond"/>
          <w:b/>
          <w:bCs/>
          <w:sz w:val="24"/>
          <w:szCs w:val="24"/>
        </w:rPr>
      </w:pPr>
      <w:r w:rsidRPr="00F80E1E">
        <w:rPr>
          <w:rStyle w:val="Egyiksem"/>
          <w:rFonts w:ascii="Garamond" w:hAnsi="Garamond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Alkalmassági követelmények:</w:t>
      </w:r>
    </w:p>
    <w:p w14:paraId="13C3C414" w14:textId="77777777" w:rsidR="00F11AAC" w:rsidRPr="00F11AAC" w:rsidRDefault="00F11AAC" w:rsidP="00F11AAC">
      <w:pPr>
        <w:pStyle w:val="Alaprtelmezett"/>
        <w:numPr>
          <w:ilvl w:val="0"/>
          <w:numId w:val="17"/>
        </w:numPr>
        <w:ind w:left="709"/>
        <w:jc w:val="both"/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11AAC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Az ajánlattevő szerepel a köztartozásmentes adózói adatbázisban, vagy benyújtja Ajánlatkérőnek a NAV által kiadott „nullás” igazolást</w:t>
      </w:r>
    </w:p>
    <w:p w14:paraId="5845DDC0" w14:textId="77777777" w:rsidR="007F2B48" w:rsidRPr="00F80E1E" w:rsidRDefault="00CA03A3" w:rsidP="00D75A17">
      <w:pPr>
        <w:pStyle w:val="Alaprtelmezett"/>
        <w:numPr>
          <w:ilvl w:val="0"/>
          <w:numId w:val="17"/>
        </w:numPr>
        <w:ind w:left="709"/>
        <w:jc w:val="both"/>
        <w:rPr>
          <w:rFonts w:ascii="Garamond" w:hAnsi="Garamond"/>
          <w:sz w:val="24"/>
          <w:szCs w:val="24"/>
        </w:rPr>
      </w:pP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Az ajánlattevő megfelel az összeférhetetlenségi követelményeknek</w:t>
      </w:r>
      <w:r w:rsidR="00D75A17"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</w:p>
    <w:p w14:paraId="0B58E838" w14:textId="77777777" w:rsidR="007F2B48" w:rsidRPr="00F80E1E" w:rsidRDefault="00CA03A3" w:rsidP="00D75A17">
      <w:pPr>
        <w:pStyle w:val="Alaprtelmezett"/>
        <w:numPr>
          <w:ilvl w:val="0"/>
          <w:numId w:val="17"/>
        </w:numPr>
        <w:ind w:left="709"/>
        <w:jc w:val="both"/>
        <w:rPr>
          <w:rFonts w:ascii="Garamond" w:hAnsi="Garamond"/>
          <w:sz w:val="24"/>
          <w:szCs w:val="24"/>
        </w:rPr>
      </w:pP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Az ajánlattevő megfelel a szerződés teljesítéséhez szükséges tárgyi, személyi és jogi alkalmassági követelményeknek</w:t>
      </w:r>
      <w:r w:rsidR="00D75A17"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</w:p>
    <w:p w14:paraId="6CD15B2C" w14:textId="77777777" w:rsidR="007F2B48" w:rsidRPr="00F80E1E" w:rsidRDefault="00CA03A3" w:rsidP="00D75A17">
      <w:pPr>
        <w:pStyle w:val="Alaprtelmezett"/>
        <w:numPr>
          <w:ilvl w:val="0"/>
          <w:numId w:val="17"/>
        </w:numPr>
        <w:ind w:left="709"/>
        <w:jc w:val="both"/>
        <w:rPr>
          <w:rFonts w:ascii="Garamond" w:hAnsi="Garamond"/>
          <w:sz w:val="24"/>
          <w:szCs w:val="24"/>
        </w:rPr>
      </w:pP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Az ajánlattevő megfelel a jogszabályokban meghatározott feltételeknek</w:t>
      </w:r>
      <w:r w:rsidR="00D75A17"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</w:p>
    <w:p w14:paraId="36A394FB" w14:textId="77777777" w:rsidR="007F2B48" w:rsidRPr="00F80E1E" w:rsidRDefault="00CA03A3" w:rsidP="00D75A17">
      <w:pPr>
        <w:pStyle w:val="Alaprtelmezett"/>
        <w:numPr>
          <w:ilvl w:val="0"/>
          <w:numId w:val="17"/>
        </w:numPr>
        <w:ind w:left="709"/>
        <w:jc w:val="both"/>
        <w:rPr>
          <w:rFonts w:ascii="Garamond" w:hAnsi="Garamond"/>
          <w:sz w:val="24"/>
          <w:szCs w:val="24"/>
        </w:rPr>
      </w:pP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Az államháztartási törvény szerint átlátható szervezetnek minősül</w:t>
      </w:r>
      <w:r w:rsidR="00D75A17"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3C972D89" w14:textId="77777777" w:rsidR="007F2B48" w:rsidRDefault="007F2B48">
      <w:pPr>
        <w:pStyle w:val="Alaprtelmezett"/>
        <w:jc w:val="both"/>
        <w:rPr>
          <w:rStyle w:val="Egyiksem"/>
          <w:rFonts w:ascii="Garamond" w:eastAsia="Times New Roman" w:hAnsi="Garamond" w:cs="Times New Roman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EBABE22" w14:textId="77777777" w:rsidR="00C23B0D" w:rsidRPr="00F80E1E" w:rsidRDefault="00C23B0D">
      <w:pPr>
        <w:pStyle w:val="Alaprtelmezett"/>
        <w:jc w:val="both"/>
        <w:rPr>
          <w:rStyle w:val="Egyiksem"/>
          <w:rFonts w:ascii="Garamond" w:eastAsia="Times New Roman" w:hAnsi="Garamond" w:cs="Times New Roman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D1CDE44" w14:textId="77777777" w:rsidR="007F2B48" w:rsidRPr="00F80E1E" w:rsidRDefault="00CA03A3" w:rsidP="008C22C5">
      <w:pPr>
        <w:pStyle w:val="Alaprtelmezett"/>
        <w:numPr>
          <w:ilvl w:val="0"/>
          <w:numId w:val="23"/>
        </w:numPr>
        <w:jc w:val="both"/>
        <w:rPr>
          <w:rFonts w:ascii="Garamond" w:hAnsi="Garamond"/>
          <w:b/>
          <w:bCs/>
          <w:sz w:val="24"/>
          <w:szCs w:val="24"/>
        </w:rPr>
      </w:pPr>
      <w:r w:rsidRPr="00F80E1E">
        <w:rPr>
          <w:rStyle w:val="Egyiksem"/>
          <w:rFonts w:ascii="Garamond" w:hAnsi="Garamond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Értékelési szempont:</w:t>
      </w:r>
    </w:p>
    <w:p w14:paraId="4787AE38" w14:textId="77777777" w:rsidR="007F2B48" w:rsidRPr="008C22C5" w:rsidRDefault="00B77DB0" w:rsidP="00D75A17">
      <w:pPr>
        <w:pStyle w:val="Alaprtelmezett"/>
        <w:numPr>
          <w:ilvl w:val="0"/>
          <w:numId w:val="18"/>
        </w:numPr>
        <w:jc w:val="both"/>
        <w:rPr>
          <w:rStyle w:val="Egyiksem"/>
          <w:rFonts w:ascii="Garamond" w:hAnsi="Garamond"/>
          <w:sz w:val="24"/>
          <w:szCs w:val="24"/>
          <w:lang w:val="hu-HU"/>
        </w:rPr>
      </w:pPr>
      <w:r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Legkedvezőbb (legalacsonyabb) ajánlati ár.</w:t>
      </w:r>
    </w:p>
    <w:p w14:paraId="3B337A2D" w14:textId="77777777" w:rsidR="008C22C5" w:rsidRDefault="008C22C5" w:rsidP="008C22C5">
      <w:pPr>
        <w:pStyle w:val="Alaprtelmezett"/>
        <w:ind w:left="720"/>
        <w:jc w:val="both"/>
        <w:rPr>
          <w:rStyle w:val="Egyiksem"/>
          <w:rFonts w:ascii="Garamond" w:hAnsi="Garamond"/>
          <w:sz w:val="24"/>
          <w:szCs w:val="24"/>
          <w:lang w:val="hu-HU"/>
        </w:rPr>
      </w:pPr>
    </w:p>
    <w:p w14:paraId="40E2F666" w14:textId="77777777" w:rsidR="00C23B0D" w:rsidRPr="008C22C5" w:rsidRDefault="00C23B0D" w:rsidP="008C22C5">
      <w:pPr>
        <w:pStyle w:val="Alaprtelmezett"/>
        <w:ind w:left="720"/>
        <w:jc w:val="both"/>
        <w:rPr>
          <w:rStyle w:val="Egyiksem"/>
          <w:rFonts w:ascii="Garamond" w:hAnsi="Garamond"/>
          <w:sz w:val="24"/>
          <w:szCs w:val="24"/>
          <w:lang w:val="hu-HU"/>
        </w:rPr>
      </w:pPr>
    </w:p>
    <w:p w14:paraId="5E139007" w14:textId="77777777" w:rsidR="007F2B48" w:rsidRPr="00F80E1E" w:rsidRDefault="00CA03A3" w:rsidP="008C22C5">
      <w:pPr>
        <w:pStyle w:val="Alaprtelmezett"/>
        <w:numPr>
          <w:ilvl w:val="0"/>
          <w:numId w:val="23"/>
        </w:numPr>
        <w:jc w:val="both"/>
        <w:rPr>
          <w:rFonts w:ascii="Garamond" w:hAnsi="Garamond"/>
          <w:b/>
          <w:bCs/>
          <w:sz w:val="24"/>
          <w:szCs w:val="24"/>
        </w:rPr>
      </w:pPr>
      <w:r w:rsidRPr="00F80E1E">
        <w:rPr>
          <w:rStyle w:val="Egyiksem"/>
          <w:rFonts w:ascii="Garamond" w:hAnsi="Garamond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Az ajánlatok benyújtását követő hiánypótlás:</w:t>
      </w:r>
    </w:p>
    <w:p w14:paraId="2F8948BE" w14:textId="77777777" w:rsidR="007F2B48" w:rsidRPr="00F80E1E" w:rsidRDefault="00CA03A3" w:rsidP="00D75A17">
      <w:pPr>
        <w:pStyle w:val="Alaprtelmezett"/>
        <w:numPr>
          <w:ilvl w:val="0"/>
          <w:numId w:val="18"/>
        </w:numPr>
        <w:jc w:val="both"/>
        <w:rPr>
          <w:rFonts w:ascii="Garamond" w:hAnsi="Garamond"/>
          <w:sz w:val="24"/>
          <w:szCs w:val="24"/>
        </w:rPr>
      </w:pP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Nyilatkozatok benyújtásának elmaradása esetén egy alkalommal van mód hiánypótlásra</w:t>
      </w:r>
    </w:p>
    <w:p w14:paraId="40B85F97" w14:textId="77777777" w:rsidR="007F2B48" w:rsidRDefault="007F2B48">
      <w:pPr>
        <w:pStyle w:val="Alaprtelmezett"/>
        <w:jc w:val="both"/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C37F107" w14:textId="77777777" w:rsidR="00C23B0D" w:rsidRPr="00F80E1E" w:rsidRDefault="00C23B0D">
      <w:pPr>
        <w:pStyle w:val="Alaprtelmezett"/>
        <w:jc w:val="both"/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9269D32" w14:textId="77777777" w:rsidR="007F2B48" w:rsidRPr="00F80E1E" w:rsidRDefault="00CA03A3" w:rsidP="008C22C5">
      <w:pPr>
        <w:pStyle w:val="Alaprtelmezett"/>
        <w:numPr>
          <w:ilvl w:val="0"/>
          <w:numId w:val="23"/>
        </w:numPr>
        <w:jc w:val="both"/>
        <w:rPr>
          <w:rFonts w:ascii="Garamond" w:hAnsi="Garamond"/>
          <w:b/>
          <w:bCs/>
          <w:sz w:val="24"/>
          <w:szCs w:val="24"/>
        </w:rPr>
      </w:pPr>
      <w:r w:rsidRPr="00F80E1E">
        <w:rPr>
          <w:rStyle w:val="Egyiksem"/>
          <w:rFonts w:ascii="Garamond" w:hAnsi="Garamond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Az ajánlatok beérkezésének határideje:</w:t>
      </w:r>
    </w:p>
    <w:p w14:paraId="29694030" w14:textId="37A6431E" w:rsidR="007F2B48" w:rsidRPr="00F80E1E" w:rsidRDefault="00CA03A3" w:rsidP="00D75A17">
      <w:pPr>
        <w:pStyle w:val="Alaprtelmezett"/>
        <w:numPr>
          <w:ilvl w:val="0"/>
          <w:numId w:val="18"/>
        </w:numPr>
        <w:jc w:val="both"/>
        <w:rPr>
          <w:rFonts w:ascii="Garamond" w:hAnsi="Garamond"/>
          <w:sz w:val="24"/>
          <w:szCs w:val="24"/>
        </w:rPr>
      </w:pP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202</w:t>
      </w:r>
      <w:r w:rsidR="00B807DF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5</w:t>
      </w: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 w:rsidR="00751A0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június</w:t>
      </w:r>
      <w:r w:rsidR="00B77DB0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9C6F7D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23</w:t>
      </w:r>
      <w:r w:rsidR="00B77DB0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FE668B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 w:rsidR="00BA2ED6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hétfő</w:t>
      </w:r>
      <w:r w:rsidR="00FE668B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  <w:r w:rsidR="00B77DB0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9C6F7D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12</w:t>
      </w: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:00 óra</w:t>
      </w:r>
    </w:p>
    <w:p w14:paraId="45D02DAE" w14:textId="77777777" w:rsidR="007F2B48" w:rsidRDefault="007F2B48">
      <w:pPr>
        <w:pStyle w:val="Alaprtelmezett"/>
        <w:jc w:val="both"/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E75478C" w14:textId="77777777" w:rsidR="00C23B0D" w:rsidRPr="00F80E1E" w:rsidRDefault="00C23B0D">
      <w:pPr>
        <w:pStyle w:val="Alaprtelmezett"/>
        <w:jc w:val="both"/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446AFCF" w14:textId="77777777" w:rsidR="007F2B48" w:rsidRPr="00F80E1E" w:rsidRDefault="00CA03A3" w:rsidP="008C22C5">
      <w:pPr>
        <w:pStyle w:val="Alaprtelmezett"/>
        <w:numPr>
          <w:ilvl w:val="0"/>
          <w:numId w:val="23"/>
        </w:numPr>
        <w:jc w:val="both"/>
        <w:rPr>
          <w:rFonts w:ascii="Garamond" w:hAnsi="Garamond"/>
          <w:b/>
          <w:bCs/>
          <w:sz w:val="24"/>
          <w:szCs w:val="24"/>
        </w:rPr>
      </w:pPr>
      <w:r w:rsidRPr="00F80E1E">
        <w:rPr>
          <w:rStyle w:val="Egyiksem"/>
          <w:rFonts w:ascii="Garamond" w:hAnsi="Garamond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Az ajánlatok benyújtásának helye, módja:</w:t>
      </w:r>
    </w:p>
    <w:p w14:paraId="36D36BE5" w14:textId="77777777" w:rsidR="007F2B48" w:rsidRPr="00F80E1E" w:rsidRDefault="00CA03A3" w:rsidP="00D75A17">
      <w:pPr>
        <w:pStyle w:val="Alaprtelmezett"/>
        <w:numPr>
          <w:ilvl w:val="0"/>
          <w:numId w:val="18"/>
        </w:numPr>
        <w:jc w:val="both"/>
        <w:rPr>
          <w:rFonts w:ascii="Garamond" w:hAnsi="Garamond"/>
          <w:sz w:val="24"/>
          <w:szCs w:val="24"/>
        </w:rPr>
      </w:pP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Cégszerűen aláírt ajánlat megküldése</w:t>
      </w:r>
      <w:r w:rsidR="00D75A17"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</w:p>
    <w:p w14:paraId="67DF05E8" w14:textId="721B729D" w:rsidR="007F2B48" w:rsidRPr="00F80E1E" w:rsidRDefault="00CA03A3" w:rsidP="00D75A17">
      <w:pPr>
        <w:pStyle w:val="Alaprtelmezett"/>
        <w:numPr>
          <w:ilvl w:val="0"/>
          <w:numId w:val="18"/>
        </w:numPr>
        <w:jc w:val="both"/>
        <w:rPr>
          <w:rFonts w:ascii="Garamond" w:hAnsi="Garamond"/>
          <w:sz w:val="24"/>
          <w:szCs w:val="24"/>
        </w:rPr>
      </w:pP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elektronikus úton a </w:t>
      </w:r>
      <w:hyperlink r:id="rId12" w:history="1">
        <w:r w:rsidR="00124A01" w:rsidRPr="009D5161">
          <w:rPr>
            <w:rStyle w:val="Hiperhivatkozs"/>
            <w:rFonts w:ascii="Garamond" w:hAnsi="Garamond"/>
            <w:sz w:val="24"/>
            <w:szCs w:val="24"/>
          </w:rPr>
          <w:t>polgarmester@kospallag.hu</w:t>
        </w:r>
      </w:hyperlink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és a </w:t>
      </w:r>
      <w:hyperlink r:id="rId13" w:history="1">
        <w:r w:rsidR="00803BC6" w:rsidRPr="0093430A">
          <w:rPr>
            <w:rStyle w:val="Hiperhivatkozs"/>
            <w:rFonts w:ascii="Garamond" w:hAnsi="Garamond"/>
            <w:sz w:val="24"/>
            <w:szCs w:val="24"/>
          </w:rPr>
          <w:t>hajdu.laszlo@kismaros.hu</w:t>
        </w:r>
      </w:hyperlink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címekre</w:t>
      </w:r>
      <w:r w:rsidR="00D75A17"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</w:p>
    <w:p w14:paraId="71F28DB0" w14:textId="55684AD5" w:rsidR="007F2B48" w:rsidRPr="00F80E1E" w:rsidRDefault="00DE6D2B" w:rsidP="00D75A17">
      <w:pPr>
        <w:pStyle w:val="Alaprtelmezett"/>
        <w:numPr>
          <w:ilvl w:val="0"/>
          <w:numId w:val="18"/>
        </w:numPr>
        <w:jc w:val="both"/>
        <w:rPr>
          <w:rFonts w:ascii="Garamond" w:hAnsi="Garamond"/>
          <w:sz w:val="24"/>
          <w:szCs w:val="24"/>
        </w:rPr>
      </w:pP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személyes benyújtással a Kismarosi Közös Önkormányzati Hivatal</w:t>
      </w:r>
      <w:r w:rsidR="00803BC6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="00124A01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Kóspallagi</w:t>
      </w:r>
      <w:r w:rsidR="00803BC6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Kirendeltségé</w:t>
      </w:r>
      <w:r w:rsidR="0035086B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hez</w:t>
      </w: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 ügyfélfogadási időben</w:t>
      </w:r>
      <w:r w:rsidR="00CA03A3"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 26</w:t>
      </w:r>
      <w:r w:rsidR="00FE668B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2</w:t>
      </w:r>
      <w:r w:rsidR="00124A01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5</w:t>
      </w:r>
      <w:r w:rsidR="00FE668B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124A01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Kóspallag</w:t>
      </w:r>
      <w:r w:rsidR="00FE668B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="00A76CE0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Deák Ferenc u. 1</w:t>
      </w:r>
      <w:r w:rsidR="0035086B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="00CA03A3"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címre</w:t>
      </w:r>
      <w:r w:rsidR="00D75A17"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0132952C" w14:textId="77777777" w:rsidR="00C23B0D" w:rsidRDefault="00C23B0D">
      <w:pPr>
        <w:pStyle w:val="Alaprtelmezett"/>
        <w:jc w:val="both"/>
        <w:rPr>
          <w:rStyle w:val="Egyiksem"/>
          <w:rFonts w:ascii="Garamond" w:eastAsia="Times New Roman" w:hAnsi="Garamond" w:cs="Times New Roman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C9172C2" w14:textId="77777777" w:rsidR="00FE668B" w:rsidRPr="00F80E1E" w:rsidRDefault="00FE668B">
      <w:pPr>
        <w:pStyle w:val="Alaprtelmezett"/>
        <w:jc w:val="both"/>
        <w:rPr>
          <w:rStyle w:val="Egyiksem"/>
          <w:rFonts w:ascii="Garamond" w:eastAsia="Times New Roman" w:hAnsi="Garamond" w:cs="Times New Roman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2EC31AD" w14:textId="77777777" w:rsidR="007F2B48" w:rsidRPr="00F80E1E" w:rsidRDefault="00CA03A3" w:rsidP="008C22C5">
      <w:pPr>
        <w:pStyle w:val="Alaprtelmezett"/>
        <w:numPr>
          <w:ilvl w:val="0"/>
          <w:numId w:val="23"/>
        </w:numPr>
        <w:jc w:val="both"/>
        <w:rPr>
          <w:rFonts w:ascii="Garamond" w:hAnsi="Garamond"/>
          <w:b/>
          <w:bCs/>
          <w:sz w:val="24"/>
          <w:szCs w:val="24"/>
        </w:rPr>
      </w:pPr>
      <w:r w:rsidRPr="00F80E1E">
        <w:rPr>
          <w:rStyle w:val="Egyiksem"/>
          <w:rFonts w:ascii="Garamond" w:hAnsi="Garamond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Az ajánlatok felbontásának helye, időpontja, a bontáson jogosultak megnevezése:</w:t>
      </w:r>
    </w:p>
    <w:p w14:paraId="7A3A9DD6" w14:textId="4D96E79F" w:rsidR="007F2B48" w:rsidRPr="00FE668B" w:rsidRDefault="00A76CE0" w:rsidP="00D75A17">
      <w:pPr>
        <w:pStyle w:val="Alaprtelmezett"/>
        <w:numPr>
          <w:ilvl w:val="0"/>
          <w:numId w:val="20"/>
        </w:numPr>
        <w:ind w:left="709"/>
        <w:jc w:val="both"/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A1A71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Kóspallag</w:t>
      </w:r>
      <w:r w:rsidR="00CA03A3" w:rsidRPr="00FA1A71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Község Önkormányzatának hivatali épülete: 262</w:t>
      </w:r>
      <w:r w:rsidRPr="00FA1A71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5</w:t>
      </w:r>
      <w:r w:rsidR="00B77DB0" w:rsidRPr="00FA1A71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FA1A71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Kóspallag</w:t>
      </w:r>
      <w:r w:rsidR="00B77DB0" w:rsidRPr="00FA1A71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FA1A71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Deák Ferenc u. 1.</w:t>
      </w:r>
      <w:r w:rsidR="00B77DB0" w:rsidRPr="00FA1A71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  <w:r w:rsidR="00CA03A3" w:rsidRPr="00FA1A71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202</w:t>
      </w:r>
      <w:r w:rsidR="00BA2ED6" w:rsidRPr="00FA1A71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5</w:t>
      </w:r>
      <w:r w:rsidR="00CA03A3" w:rsidRPr="00FA1A71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="00CA03A3"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6D2E35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június</w:t>
      </w:r>
      <w:r w:rsidR="00FE668B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E36FB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23</w:t>
      </w:r>
      <w:r w:rsidR="00FE668B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 (</w:t>
      </w:r>
      <w:r w:rsidR="007C4BEC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hétfő</w:t>
      </w:r>
      <w:r w:rsidR="00FE668B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), 1</w:t>
      </w:r>
      <w:r w:rsidR="007C4BEC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3</w:t>
      </w:r>
      <w:r w:rsidR="00B77DB0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  <w:r w:rsidR="00816569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0</w:t>
      </w:r>
      <w:r w:rsidR="00B77DB0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0 óra;</w:t>
      </w:r>
      <w:r w:rsidR="00FE668B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6D2E35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dr. Cseri Tibor aljegyző</w:t>
      </w:r>
      <w:r w:rsidR="00CA03A3"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="00FE668B" w:rsidRPr="00FE668B">
        <w:rPr>
          <w:rFonts w:ascii="Garamond" w:hAnsi="Garamond"/>
          <w:sz w:val="24"/>
          <w:szCs w:val="24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Hajdú László gazdasági vezető</w:t>
      </w:r>
      <w:r w:rsidR="00FE668B">
        <w:rPr>
          <w:rFonts w:ascii="Garamond" w:hAnsi="Garamond"/>
          <w:sz w:val="24"/>
          <w:szCs w:val="24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="00642B01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Czikoráné Glázer Éva</w:t>
      </w:r>
      <w:r w:rsidR="00CB6DD8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="00642B01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pénzügyi</w:t>
      </w:r>
      <w:r w:rsidR="00CB6DD8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előadó</w:t>
      </w:r>
      <w:r w:rsidR="00CA03A3"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35C61720" w14:textId="77777777" w:rsidR="00FE668B" w:rsidRPr="00F80E1E" w:rsidRDefault="00FE668B" w:rsidP="00CB6DD8">
      <w:pPr>
        <w:pStyle w:val="Alaprtelmezett"/>
        <w:ind w:left="709"/>
        <w:jc w:val="both"/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B71EE2F" w14:textId="77777777" w:rsidR="007F2B48" w:rsidRPr="00F80E1E" w:rsidRDefault="00CA03A3" w:rsidP="008C22C5">
      <w:pPr>
        <w:pStyle w:val="Alaprtelmezett"/>
        <w:numPr>
          <w:ilvl w:val="0"/>
          <w:numId w:val="23"/>
        </w:numPr>
        <w:jc w:val="both"/>
        <w:rPr>
          <w:rFonts w:ascii="Garamond" w:hAnsi="Garamond"/>
          <w:b/>
          <w:bCs/>
          <w:sz w:val="24"/>
          <w:szCs w:val="24"/>
        </w:rPr>
      </w:pPr>
      <w:r w:rsidRPr="00F80E1E">
        <w:rPr>
          <w:rStyle w:val="Egyiksem"/>
          <w:rFonts w:ascii="Garamond" w:hAnsi="Garamond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Az ajánlatok tárgyalásos, vagy tárgyalás nélküli elbírálásának meghatározása:</w:t>
      </w:r>
    </w:p>
    <w:p w14:paraId="2CCB4676" w14:textId="77777777" w:rsidR="007F2B48" w:rsidRPr="00F80E1E" w:rsidRDefault="00CA03A3" w:rsidP="00D75A17">
      <w:pPr>
        <w:pStyle w:val="Alaprtelmezett"/>
        <w:numPr>
          <w:ilvl w:val="0"/>
          <w:numId w:val="19"/>
        </w:numPr>
        <w:ind w:left="709"/>
        <w:jc w:val="both"/>
        <w:rPr>
          <w:rFonts w:ascii="Garamond" w:hAnsi="Garamond"/>
          <w:sz w:val="24"/>
          <w:szCs w:val="24"/>
        </w:rPr>
      </w:pP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Az ajánlatkérő az ajánlatokat tárgyalás nélkül bírálja el</w:t>
      </w:r>
      <w:r w:rsidR="00B77DB0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0D5AD7FD" w14:textId="2B190451" w:rsidR="000362C0" w:rsidRDefault="000362C0">
      <w:pPr>
        <w:pStyle w:val="Alaprtelmezett"/>
        <w:jc w:val="both"/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 w:type="page"/>
      </w:r>
    </w:p>
    <w:p w14:paraId="79C74F18" w14:textId="77777777" w:rsidR="00C23B0D" w:rsidRPr="00F80E1E" w:rsidRDefault="00C23B0D">
      <w:pPr>
        <w:pStyle w:val="Alaprtelmezett"/>
        <w:jc w:val="both"/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11CC472" w14:textId="77777777" w:rsidR="007F2B48" w:rsidRPr="00F80E1E" w:rsidRDefault="00CA03A3" w:rsidP="008C22C5">
      <w:pPr>
        <w:pStyle w:val="Alaprtelmezett"/>
        <w:numPr>
          <w:ilvl w:val="0"/>
          <w:numId w:val="23"/>
        </w:numPr>
        <w:jc w:val="both"/>
        <w:rPr>
          <w:rFonts w:ascii="Garamond" w:hAnsi="Garamond"/>
          <w:b/>
          <w:bCs/>
          <w:sz w:val="24"/>
          <w:szCs w:val="24"/>
        </w:rPr>
      </w:pPr>
      <w:r w:rsidRPr="00F80E1E">
        <w:rPr>
          <w:rStyle w:val="Egyiksem"/>
          <w:rFonts w:ascii="Garamond" w:hAnsi="Garamond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 szerződéskötés tervezett időpontja:</w:t>
      </w:r>
    </w:p>
    <w:p w14:paraId="77A94AD0" w14:textId="5A128636" w:rsidR="007F2B48" w:rsidRPr="00F80E1E" w:rsidRDefault="00CA03A3" w:rsidP="00D75A17">
      <w:pPr>
        <w:pStyle w:val="Alaprtelmezett"/>
        <w:numPr>
          <w:ilvl w:val="0"/>
          <w:numId w:val="19"/>
        </w:numPr>
        <w:ind w:left="709"/>
        <w:jc w:val="both"/>
        <w:rPr>
          <w:rFonts w:ascii="Garamond" w:hAnsi="Garamond"/>
          <w:sz w:val="24"/>
          <w:szCs w:val="24"/>
        </w:rPr>
      </w:pP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202</w:t>
      </w:r>
      <w:r w:rsidR="003635CF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5</w:t>
      </w: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 w:rsidR="008C7342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június</w:t>
      </w: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3635CF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30</w:t>
      </w:r>
      <w:r w:rsidR="004C7FBF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="0019405C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</w:t>
      </w:r>
      <w:r w:rsidR="00D75A17"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hétfő</w:t>
      </w:r>
      <w:r w:rsidR="0019405C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</w:p>
    <w:p w14:paraId="34A80214" w14:textId="77777777" w:rsidR="007F2B48" w:rsidRPr="00F80E1E" w:rsidRDefault="007F2B48">
      <w:pPr>
        <w:pStyle w:val="Alaprtelmezett"/>
        <w:jc w:val="both"/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C647E20" w14:textId="77777777" w:rsidR="007F2B48" w:rsidRPr="00F80E1E" w:rsidRDefault="00CA03A3" w:rsidP="008C22C5">
      <w:pPr>
        <w:pStyle w:val="Alaprtelmezett"/>
        <w:numPr>
          <w:ilvl w:val="0"/>
          <w:numId w:val="23"/>
        </w:numPr>
        <w:jc w:val="both"/>
        <w:rPr>
          <w:rFonts w:ascii="Garamond" w:hAnsi="Garamond"/>
          <w:b/>
          <w:bCs/>
          <w:sz w:val="24"/>
          <w:szCs w:val="24"/>
        </w:rPr>
      </w:pPr>
      <w:r w:rsidRPr="00F80E1E">
        <w:rPr>
          <w:rStyle w:val="Egyiksem"/>
          <w:rFonts w:ascii="Garamond" w:hAnsi="Garamond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Az ajánlatok összeállításának egyéb tartalmi és formai követelményei:</w:t>
      </w:r>
    </w:p>
    <w:p w14:paraId="264768B2" w14:textId="77777777" w:rsidR="00914849" w:rsidRDefault="00914849" w:rsidP="00914849">
      <w:pPr>
        <w:pStyle w:val="Alaprtelmezett"/>
        <w:numPr>
          <w:ilvl w:val="0"/>
          <w:numId w:val="24"/>
        </w:numPr>
        <w:jc w:val="both"/>
        <w:rPr>
          <w:rFonts w:ascii="Garamond" w:hAnsi="Garamond"/>
          <w:sz w:val="24"/>
          <w:szCs w:val="24"/>
        </w:rPr>
      </w:pPr>
      <w:r w:rsidRPr="00B47979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Kismarosi Közös Önkormányzati Hivatal Beszerzési Szabályzatának 2/a vagy 2/</w:t>
      </w:r>
      <w:r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 melléklete kitöltve, aláírva </w:t>
      </w:r>
      <w:r w:rsidRPr="00B47979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(Link:</w:t>
      </w:r>
      <w:r w:rsidRPr="001550A7">
        <w:t xml:space="preserve"> </w:t>
      </w:r>
      <w:hyperlink r:id="rId14" w:history="1">
        <w:r w:rsidRPr="00545982">
          <w:rPr>
            <w:rStyle w:val="Hiperhivatkozs"/>
            <w:rFonts w:ascii="Garamond" w:hAnsi="Garamond"/>
            <w:color w:val="00B0F0"/>
            <w:sz w:val="24"/>
            <w:szCs w:val="24"/>
          </w:rPr>
          <w:t>https://www.kismaros.hu/download/beszerzesi-szabalyzat/?wpdmdl=7686&amp;refresh=614f1f60831881632575328</w:t>
        </w:r>
      </w:hyperlink>
      <w:r>
        <w:rPr>
          <w:rFonts w:ascii="Garamond" w:hAnsi="Garamond"/>
          <w:sz w:val="24"/>
          <w:szCs w:val="24"/>
        </w:rPr>
        <w:t>)</w:t>
      </w:r>
    </w:p>
    <w:p w14:paraId="1C882AB1" w14:textId="77777777" w:rsidR="00914849" w:rsidRPr="00B47979" w:rsidRDefault="00914849" w:rsidP="00914849">
      <w:pPr>
        <w:pStyle w:val="Alaprtelmezett"/>
        <w:numPr>
          <w:ilvl w:val="0"/>
          <w:numId w:val="24"/>
        </w:numPr>
        <w:jc w:val="both"/>
        <w:rPr>
          <w:rFonts w:ascii="Garamond" w:hAnsi="Garamond"/>
          <w:sz w:val="24"/>
          <w:szCs w:val="24"/>
        </w:rPr>
      </w:pPr>
      <w:r w:rsidRPr="00B47979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Átláthatósági nyilatkozat csatolása</w:t>
      </w:r>
    </w:p>
    <w:p w14:paraId="2EDA7A5B" w14:textId="77777777" w:rsidR="00914849" w:rsidRPr="0050401B" w:rsidRDefault="00914849" w:rsidP="00914849">
      <w:pPr>
        <w:pStyle w:val="Alaprtelmezett"/>
        <w:numPr>
          <w:ilvl w:val="0"/>
          <w:numId w:val="24"/>
        </w:numPr>
        <w:jc w:val="both"/>
        <w:rPr>
          <w:rStyle w:val="Egyiksem"/>
          <w:rFonts w:ascii="Garamond" w:hAnsi="Garamond"/>
          <w:sz w:val="24"/>
          <w:szCs w:val="24"/>
          <w:lang w:val="hu-HU"/>
        </w:rPr>
      </w:pPr>
      <w:r w:rsidRPr="00B47979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Természetes személy esetén a GDPR szerinti adatkezeléshez való hozzájáruló nyilatkozat csatolása</w:t>
      </w:r>
    </w:p>
    <w:p w14:paraId="0E94B56D" w14:textId="77777777" w:rsidR="00F11AAC" w:rsidRPr="00F11AAC" w:rsidRDefault="00F11AAC" w:rsidP="00F11AAC">
      <w:pPr>
        <w:pStyle w:val="Alaprtelmezett"/>
        <w:numPr>
          <w:ilvl w:val="0"/>
          <w:numId w:val="24"/>
        </w:numPr>
        <w:jc w:val="both"/>
        <w:rPr>
          <w:rStyle w:val="Egyiksem"/>
          <w:rFonts w:ascii="Garamond" w:hAnsi="Garamond"/>
          <w:sz w:val="24"/>
          <w:szCs w:val="24"/>
          <w:u w:color="000000"/>
        </w:rPr>
      </w:pPr>
      <w:r w:rsidRPr="00F11AAC">
        <w:rPr>
          <w:rStyle w:val="Egyiksem"/>
          <w:rFonts w:ascii="Garamond" w:hAnsi="Garamond"/>
          <w:sz w:val="24"/>
          <w:szCs w:val="24"/>
          <w:u w:color="000000"/>
        </w:rPr>
        <w:t>amennyiben az Ajánlattevő nem szerepel a köztartozásmentes adózói adatbázisban a NAV által kiadott „nullás” igazolás csatolása</w:t>
      </w:r>
    </w:p>
    <w:p w14:paraId="7A00CB32" w14:textId="77777777" w:rsidR="00914849" w:rsidRPr="00F11AAC" w:rsidRDefault="00FE668B" w:rsidP="00F11AAC">
      <w:pPr>
        <w:pStyle w:val="Alaprtelmezett"/>
        <w:numPr>
          <w:ilvl w:val="0"/>
          <w:numId w:val="24"/>
        </w:numPr>
        <w:jc w:val="both"/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ajánlati felhívás II. pontja szerint részletezett á</w:t>
      </w:r>
      <w:r w:rsidR="00914849" w:rsidRPr="00F11AAC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rajánlat csatolása</w:t>
      </w:r>
    </w:p>
    <w:p w14:paraId="0B802AA3" w14:textId="77777777" w:rsidR="007F2B48" w:rsidRPr="00F11AAC" w:rsidRDefault="007F2B48">
      <w:pPr>
        <w:pStyle w:val="Alaprtelmezett"/>
        <w:jc w:val="both"/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EF0713A" w14:textId="77777777" w:rsidR="004C7FBF" w:rsidRPr="00F80E1E" w:rsidRDefault="004C7FBF">
      <w:pPr>
        <w:pStyle w:val="Alaprtelmezett"/>
        <w:jc w:val="both"/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93498E1" w14:textId="6FB03E39" w:rsidR="007F2B48" w:rsidRPr="00F80E1E" w:rsidRDefault="00612694">
      <w:pPr>
        <w:pStyle w:val="Alaprtelmezett"/>
        <w:jc w:val="both"/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:noProof/>
          <w:sz w:val="24"/>
          <w:szCs w:val="24"/>
          <w:u w:color="000000"/>
          <w:lang w:val="de-DE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2AC331AD" wp14:editId="5750121B">
            <wp:simplePos x="0" y="0"/>
            <wp:positionH relativeFrom="column">
              <wp:posOffset>3851910</wp:posOffset>
            </wp:positionH>
            <wp:positionV relativeFrom="paragraph">
              <wp:posOffset>163195</wp:posOffset>
            </wp:positionV>
            <wp:extent cx="1682115" cy="423545"/>
            <wp:effectExtent l="0" t="0" r="0" b="0"/>
            <wp:wrapNone/>
            <wp:docPr id="1716926641" name="Kép 1" descr="A képen kézírás, kalligráfia, Betűtípus, kézzel írott látható&#10;&#10;Előfordulhat, hogy az AI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926641" name="Kép 1" descr="A képen kézírás, kalligráfia, Betűtípus, kézzel írott látható&#10;&#10;Előfordulhat, hogy az AI által létrehozott tartalom helytelen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1C92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Kóspallag</w:t>
      </w:r>
      <w:r w:rsidR="00CA03A3"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 202</w:t>
      </w:r>
      <w:r w:rsidR="003635CF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5</w:t>
      </w:r>
      <w:r w:rsidR="00FE668B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 w:rsidR="003635CF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június</w:t>
      </w:r>
      <w:r w:rsidR="00FE668B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3635CF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18</w:t>
      </w:r>
      <w:r w:rsidR="00FE668B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71D9F5A2" w14:textId="77777777" w:rsidR="00CB0F5F" w:rsidRPr="00F80E1E" w:rsidRDefault="00CB0F5F">
      <w:pPr>
        <w:pStyle w:val="Alaprtelmezett"/>
        <w:jc w:val="center"/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1B13878" w14:textId="77777777" w:rsidR="00CB0F5F" w:rsidRPr="00F80E1E" w:rsidRDefault="00CB0F5F">
      <w:pPr>
        <w:pStyle w:val="Alaprtelmezett"/>
        <w:jc w:val="center"/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6D02DBC" w14:textId="0D862E70" w:rsidR="007F2B48" w:rsidRPr="00F80E1E" w:rsidRDefault="00D75A17" w:rsidP="00D75A17">
      <w:pPr>
        <w:pStyle w:val="Alaprtelmezett"/>
        <w:tabs>
          <w:tab w:val="center" w:pos="7371"/>
        </w:tabs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80E1E">
        <w:rPr>
          <w:rStyle w:val="Egyiksem"/>
          <w:rFonts w:ascii="Garamond" w:hAnsi="Garamond"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4E1C92">
        <w:rPr>
          <w:rStyle w:val="Egyiksem"/>
          <w:rFonts w:ascii="Garamond" w:hAnsi="Garamond"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Plachi Attila</w:t>
      </w:r>
    </w:p>
    <w:p w14:paraId="4B774C7A" w14:textId="77777777" w:rsidR="007F2B48" w:rsidRDefault="00D75A17" w:rsidP="00D75A17">
      <w:pPr>
        <w:pStyle w:val="Alaprtelmezett"/>
        <w:tabs>
          <w:tab w:val="center" w:pos="7371"/>
        </w:tabs>
        <w:ind w:right="170"/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CA03A3" w:rsidRPr="00914849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polgármester</w:t>
      </w:r>
    </w:p>
    <w:p w14:paraId="3ABDD397" w14:textId="77777777" w:rsidR="00914849" w:rsidRDefault="00914849">
      <w:pPr>
        <w:rPr>
          <w:rStyle w:val="Egyiksem"/>
          <w:rFonts w:ascii="Garamond" w:eastAsia="Helvetica Neue" w:hAnsi="Garamond" w:cs="Helvetica Neue"/>
          <w:color w:val="000000"/>
          <w:u w:color="000000"/>
          <w:lang w:eastAsia="hu-H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Egyiksem"/>
          <w:rFonts w:ascii="Garamond" w:hAnsi="Garamond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 w:type="page"/>
      </w:r>
    </w:p>
    <w:p w14:paraId="1F6B1795" w14:textId="77777777" w:rsidR="00914849" w:rsidRPr="00914849" w:rsidRDefault="00914849" w:rsidP="00914849">
      <w:pPr>
        <w:jc w:val="center"/>
        <w:rPr>
          <w:rFonts w:ascii="Garamond" w:hAnsi="Garamond"/>
          <w:b/>
          <w:bCs/>
          <w:u w:val="single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14849">
        <w:rPr>
          <w:rFonts w:ascii="Garamond" w:hAnsi="Garamond"/>
          <w:b/>
          <w:bCs/>
          <w:u w:val="single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Nyilatkozat átlátható szervezet fogalmára vonatkozó megfelelőségről</w:t>
      </w:r>
    </w:p>
    <w:p w14:paraId="6A746CCB" w14:textId="77777777" w:rsidR="00914849" w:rsidRPr="00914849" w:rsidRDefault="00914849" w:rsidP="00914849">
      <w:pPr>
        <w:rPr>
          <w:rFonts w:ascii="Garamond" w:hAnsi="Garamond"/>
          <w:b/>
          <w:bCs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F7E9465" w14:textId="77777777" w:rsidR="00914849" w:rsidRPr="00914849" w:rsidRDefault="00914849" w:rsidP="00914849">
      <w:pPr>
        <w:rPr>
          <w:rFonts w:ascii="Garamond" w:hAnsi="Garamond"/>
          <w:b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14849">
        <w:rPr>
          <w:rFonts w:ascii="Garamond" w:hAnsi="Garamond"/>
          <w:b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>Alulírott ……………………………………………………</w:t>
      </w:r>
      <w:proofErr w:type="gramStart"/>
      <w:r w:rsidRPr="00914849">
        <w:rPr>
          <w:rFonts w:ascii="Garamond" w:hAnsi="Garamond"/>
          <w:b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>…….</w:t>
      </w:r>
      <w:proofErr w:type="gramEnd"/>
      <w:r w:rsidRPr="00914849">
        <w:rPr>
          <w:rFonts w:ascii="Garamond" w:hAnsi="Garamond"/>
          <w:b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>., mint a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812"/>
      </w:tblGrid>
      <w:tr w:rsidR="00914849" w:rsidRPr="00914849" w14:paraId="0B57966E" w14:textId="77777777" w:rsidTr="000C693F">
        <w:tc>
          <w:tcPr>
            <w:tcW w:w="2552" w:type="dxa"/>
          </w:tcPr>
          <w:p w14:paraId="060FA8B5" w14:textId="77777777" w:rsidR="00914849" w:rsidRPr="00914849" w:rsidRDefault="00914849" w:rsidP="000C693F">
            <w:pPr>
              <w:rPr>
                <w:rFonts w:ascii="Garamond" w:hAnsi="Garamond"/>
                <w:u w:color="000000"/>
                <w:lang w:val="hu-H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14849">
              <w:rPr>
                <w:rFonts w:ascii="Garamond" w:hAnsi="Garamond"/>
                <w:u w:color="000000"/>
                <w:lang w:val="hu-H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Cégnév:</w:t>
            </w:r>
          </w:p>
        </w:tc>
        <w:tc>
          <w:tcPr>
            <w:tcW w:w="5812" w:type="dxa"/>
          </w:tcPr>
          <w:p w14:paraId="21C7DC35" w14:textId="77777777" w:rsidR="00914849" w:rsidRPr="00914849" w:rsidRDefault="00914849" w:rsidP="000C693F">
            <w:pPr>
              <w:rPr>
                <w:rFonts w:ascii="Garamond" w:hAnsi="Garamond"/>
                <w:u w:color="000000"/>
                <w:lang w:val="hu-H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914849" w:rsidRPr="00914849" w14:paraId="00BDF6AB" w14:textId="77777777" w:rsidTr="000C693F">
        <w:tc>
          <w:tcPr>
            <w:tcW w:w="2552" w:type="dxa"/>
          </w:tcPr>
          <w:p w14:paraId="3A329DC7" w14:textId="77777777" w:rsidR="00914849" w:rsidRPr="00914849" w:rsidRDefault="00914849" w:rsidP="000C693F">
            <w:pPr>
              <w:rPr>
                <w:rFonts w:ascii="Garamond" w:hAnsi="Garamond"/>
                <w:u w:color="000000"/>
                <w:lang w:val="hu-H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14849">
              <w:rPr>
                <w:rFonts w:ascii="Garamond" w:hAnsi="Garamond"/>
                <w:u w:color="000000"/>
                <w:lang w:val="hu-H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Székhely:</w:t>
            </w:r>
          </w:p>
        </w:tc>
        <w:tc>
          <w:tcPr>
            <w:tcW w:w="5812" w:type="dxa"/>
          </w:tcPr>
          <w:p w14:paraId="42DBAE63" w14:textId="77777777" w:rsidR="00914849" w:rsidRPr="00914849" w:rsidRDefault="00914849" w:rsidP="000C693F">
            <w:pPr>
              <w:rPr>
                <w:rFonts w:ascii="Garamond" w:hAnsi="Garamond"/>
                <w:u w:color="000000"/>
                <w:lang w:val="hu-H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914849" w:rsidRPr="00914849" w14:paraId="2C4831C0" w14:textId="77777777" w:rsidTr="000C693F">
        <w:tc>
          <w:tcPr>
            <w:tcW w:w="2552" w:type="dxa"/>
          </w:tcPr>
          <w:p w14:paraId="12ACA46A" w14:textId="77777777" w:rsidR="00914849" w:rsidRPr="00914849" w:rsidRDefault="00914849" w:rsidP="000C693F">
            <w:pPr>
              <w:rPr>
                <w:rFonts w:ascii="Garamond" w:hAnsi="Garamond"/>
                <w:u w:color="000000"/>
                <w:lang w:val="hu-H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14849">
              <w:rPr>
                <w:rFonts w:ascii="Garamond" w:hAnsi="Garamond"/>
                <w:u w:color="000000"/>
                <w:lang w:val="hu-H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Cégjegyzékszám:</w:t>
            </w:r>
          </w:p>
        </w:tc>
        <w:tc>
          <w:tcPr>
            <w:tcW w:w="5812" w:type="dxa"/>
          </w:tcPr>
          <w:p w14:paraId="042C2305" w14:textId="77777777" w:rsidR="00914849" w:rsidRPr="00914849" w:rsidRDefault="00914849" w:rsidP="000C693F">
            <w:pPr>
              <w:rPr>
                <w:rFonts w:ascii="Garamond" w:hAnsi="Garamond"/>
                <w:u w:color="000000"/>
                <w:lang w:val="hu-H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914849" w:rsidRPr="00914849" w14:paraId="7C9AD346" w14:textId="77777777" w:rsidTr="000C693F">
        <w:tc>
          <w:tcPr>
            <w:tcW w:w="2552" w:type="dxa"/>
          </w:tcPr>
          <w:p w14:paraId="68A9540C" w14:textId="77777777" w:rsidR="00914849" w:rsidRPr="00914849" w:rsidRDefault="00914849" w:rsidP="000C693F">
            <w:pPr>
              <w:rPr>
                <w:rFonts w:ascii="Garamond" w:hAnsi="Garamond"/>
                <w:u w:color="000000"/>
                <w:lang w:val="hu-H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14849">
              <w:rPr>
                <w:rFonts w:ascii="Garamond" w:hAnsi="Garamond"/>
                <w:u w:color="000000"/>
                <w:lang w:val="hu-H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Adószám:</w:t>
            </w:r>
          </w:p>
        </w:tc>
        <w:tc>
          <w:tcPr>
            <w:tcW w:w="5812" w:type="dxa"/>
          </w:tcPr>
          <w:p w14:paraId="430A48E2" w14:textId="77777777" w:rsidR="00914849" w:rsidRPr="00914849" w:rsidRDefault="00914849" w:rsidP="000C693F">
            <w:pPr>
              <w:rPr>
                <w:rFonts w:ascii="Garamond" w:hAnsi="Garamond"/>
                <w:u w:color="000000"/>
                <w:lang w:val="hu-H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</w:tbl>
    <w:p w14:paraId="5AA82814" w14:textId="77777777" w:rsidR="00914849" w:rsidRPr="00914849" w:rsidRDefault="00914849" w:rsidP="00914849">
      <w:pPr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>cégjegyzésre/aláírásra jogosult képviselője jelen okirat aláírásával, ezennel büntetőjogi felelősségem tudatában nyilatkozom, hogy a nevezett szervezet megfelel a Nyilatkozat a Nemzeti vagyonról szóló 2011. évi CXCVI. törvény (</w:t>
      </w:r>
      <w:proofErr w:type="spellStart"/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>Nvtv</w:t>
      </w:r>
      <w:proofErr w:type="spellEnd"/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>.) 3. § 1. pontjában meghatározott, átlátható szervezetekre</w:t>
      </w:r>
      <w:r w:rsidRPr="00914849">
        <w:rPr>
          <w:rFonts w:ascii="Garamond" w:hAnsi="Garamond"/>
          <w:u w:color="000000"/>
          <w:vertAlign w:val="superscript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footnoteReference w:id="1"/>
      </w: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vonatkozó feltételeknek.</w:t>
      </w:r>
    </w:p>
    <w:p w14:paraId="479755FC" w14:textId="77777777" w:rsidR="00914849" w:rsidRPr="00914849" w:rsidRDefault="00914849" w:rsidP="00914849">
      <w:pPr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>Tudomásul veszem, hogy a nyilatkozatban foglaltak változása esetén arról haladéktalanul köteles vagyok az ajánlatkérőt tájékoztatni.</w:t>
      </w:r>
    </w:p>
    <w:p w14:paraId="13CA75D9" w14:textId="77777777" w:rsidR="00914849" w:rsidRPr="00914849" w:rsidRDefault="00914849" w:rsidP="00914849">
      <w:pPr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917BC61" w14:textId="77777777" w:rsidR="00914849" w:rsidRPr="00914849" w:rsidRDefault="00914849" w:rsidP="00914849">
      <w:pPr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EA2B811" w14:textId="77777777" w:rsidR="00914849" w:rsidRPr="00914849" w:rsidRDefault="00914849" w:rsidP="00914849">
      <w:pPr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37C546B" w14:textId="77777777" w:rsidR="00914849" w:rsidRPr="00914849" w:rsidRDefault="00914849" w:rsidP="00914849">
      <w:pPr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3BF6A9C" w14:textId="77777777" w:rsidR="00914849" w:rsidRPr="00914849" w:rsidRDefault="00914849" w:rsidP="00914849">
      <w:pPr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1699F11" w14:textId="26A9E641" w:rsidR="00914849" w:rsidRPr="00914849" w:rsidRDefault="00FE668B" w:rsidP="00914849">
      <w:pPr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…………………………….. 202</w:t>
      </w:r>
      <w:r w:rsidR="003635CF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>5</w:t>
      </w:r>
      <w:r w:rsidR="00914849"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>. …………… ...</w:t>
      </w:r>
    </w:p>
    <w:p w14:paraId="3C081216" w14:textId="77777777" w:rsidR="00914849" w:rsidRPr="00914849" w:rsidRDefault="00914849" w:rsidP="00914849">
      <w:pPr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CAAB7B3" w14:textId="77777777" w:rsidR="00914849" w:rsidRPr="00914849" w:rsidRDefault="00914849" w:rsidP="00914849">
      <w:pPr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C562278" w14:textId="77777777" w:rsidR="00914849" w:rsidRPr="00914849" w:rsidRDefault="00914849" w:rsidP="00914849">
      <w:pPr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F754AA1" w14:textId="77777777" w:rsidR="00914849" w:rsidRPr="00914849" w:rsidRDefault="00914849" w:rsidP="00914849">
      <w:pPr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1BCF80E" w14:textId="77777777" w:rsidR="00914849" w:rsidRPr="00914849" w:rsidRDefault="00914849" w:rsidP="00914849">
      <w:pPr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984E469" w14:textId="77777777" w:rsidR="00914849" w:rsidRPr="00914849" w:rsidRDefault="00914849" w:rsidP="00914849">
      <w:pPr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A3B7A40" w14:textId="77777777" w:rsidR="00914849" w:rsidRPr="00914849" w:rsidRDefault="00914849" w:rsidP="00914849">
      <w:pPr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ab/>
        <w:t>……………………………….</w:t>
      </w:r>
    </w:p>
    <w:p w14:paraId="26CD9529" w14:textId="77777777" w:rsidR="00914849" w:rsidRPr="00914849" w:rsidRDefault="00914849" w:rsidP="00914849">
      <w:pPr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ab/>
        <w:t>cégszerű aláírás</w:t>
      </w:r>
    </w:p>
    <w:p w14:paraId="37E00A4E" w14:textId="77777777" w:rsidR="00914849" w:rsidRPr="00914849" w:rsidRDefault="00914849" w:rsidP="00914849">
      <w:pPr>
        <w:jc w:val="center"/>
        <w:rPr>
          <w:rFonts w:ascii="Garamond" w:hAnsi="Garamond"/>
          <w:b/>
          <w:u w:val="single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14849">
        <w:rPr>
          <w:rFonts w:ascii="Garamond" w:hAnsi="Garamond"/>
          <w:b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br w:type="page"/>
      </w:r>
      <w:r w:rsidRPr="00914849">
        <w:rPr>
          <w:rFonts w:ascii="Garamond" w:hAnsi="Garamond"/>
          <w:b/>
          <w:u w:val="single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Tájékoztatás és nyilatkozat személyes adatok kezeléséről</w:t>
      </w:r>
    </w:p>
    <w:p w14:paraId="28F825F5" w14:textId="77777777" w:rsidR="00914849" w:rsidRPr="00914849" w:rsidRDefault="00914849" w:rsidP="00914849">
      <w:pPr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2D4F6C1" w14:textId="77777777" w:rsidR="00914849" w:rsidRPr="00914849" w:rsidRDefault="00914849" w:rsidP="00914849">
      <w:pPr>
        <w:jc w:val="both"/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>Az ajánlatkérő tájékoztatja az ajánlattevőt arról, hogy a beszerzési eljárás jogszerű lefolytatása, a nyertes ajánlattevővel kötendő szerződés megkötése, teljesítése megőrzése és kezelése keretében az ajánlattevők szervezeti képviselőjének, kapcsolattartójának, a teljesítésre kijelölt személy (a továbbiakban: érintett) nevét, telefonszámát, e-mail címét, képesítéshez és kamarai tagsághoz kötött szolgáltatások esetében képzettségére vonatkozó adatokat – mint személyes adatokat – az ajánlatkérő kezelni fogja.  Az ajánlatkérő – az Európai Parlament és Tanács 2016/679. rendeletében (a továbbiakban: GDPR) meghatározott követelményeknek megfelelően az ajánlattevőt a következőkről tájékoztatja:</w:t>
      </w:r>
    </w:p>
    <w:p w14:paraId="4F0B2048" w14:textId="77777777" w:rsidR="00914849" w:rsidRPr="00914849" w:rsidRDefault="00914849" w:rsidP="00914849">
      <w:pPr>
        <w:numPr>
          <w:ilvl w:val="0"/>
          <w:numId w:val="27"/>
        </w:numPr>
        <w:jc w:val="both"/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>Az adatkezelés jogalapja a GDPR 6. cikk (1) bekezdés a) és b) pontja, azaz az érintett hozzájárulása, mely a szerződés megkötéséhez és teljesítéséhez szükséges,</w:t>
      </w:r>
    </w:p>
    <w:p w14:paraId="78E23FA5" w14:textId="77777777" w:rsidR="00914849" w:rsidRPr="00914849" w:rsidRDefault="00914849" w:rsidP="00914849">
      <w:pPr>
        <w:numPr>
          <w:ilvl w:val="0"/>
          <w:numId w:val="27"/>
        </w:numPr>
        <w:jc w:val="both"/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Az érintett neve, munkahelyi telefonszáma és elektronikus levélcíme érintett adatkezeléssel, a teljesítésre kijelölt személy esetében továbbá, ha képesítéshez </w:t>
      </w:r>
      <w:proofErr w:type="gramStart"/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>és,</w:t>
      </w:r>
      <w:proofErr w:type="gramEnd"/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vagy kamarai tagsághoz kötött szolgáltatásról van szó képzettségére </w:t>
      </w:r>
      <w:proofErr w:type="gramStart"/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>és,</w:t>
      </w:r>
      <w:proofErr w:type="gramEnd"/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vagy kamarai tagságra vonatkozó adatok is, mely adatok a szerződés kijavítása, módosítása keretében helyesbíthetők.  Az adatkezelés céljának megszűnése, a hozzájárulás visszavonása, tiltakozása esetén jogosult kezelt személyes adatainak törlésére,</w:t>
      </w:r>
    </w:p>
    <w:p w14:paraId="1AB0A6D0" w14:textId="4C1324E3" w:rsidR="00914849" w:rsidRPr="00914849" w:rsidRDefault="00914849" w:rsidP="00914849">
      <w:pPr>
        <w:numPr>
          <w:ilvl w:val="0"/>
          <w:numId w:val="27"/>
        </w:numPr>
        <w:jc w:val="both"/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Az adatkezelés formája az ajánlatkérő irattárában, továbbá a nyertes ajánlattevő esetében az ajánlatkérő szerződés-nyilvántartásban történő egy eredeti példány formájában továbbá a számviteli nyilvántartásokban történő megőrzés és az elektronikus pályázat rendszerben (EPTK) szkennelt formában, melynek kapcsán az érintett jogosult arra, hogy a rá vonatkozó elektronikus formában kezelt adatokat megkapja, illetve másik adatkezelőnek továbbítsa. Ajánlatkérő a nyertes ajánlattevőt tájékoztatja arról is, hogy a vele kötött – személyes adatokat is tartalmazó - szerződés </w:t>
      </w:r>
      <w:r w:rsidR="00782BF4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>Kóspallag</w:t>
      </w: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Község Önkormányzatának honlapján közzétételre kerül. </w:t>
      </w:r>
    </w:p>
    <w:p w14:paraId="05FC356F" w14:textId="77777777" w:rsidR="00914849" w:rsidRPr="00914849" w:rsidRDefault="00914849" w:rsidP="00914849">
      <w:pPr>
        <w:numPr>
          <w:ilvl w:val="0"/>
          <w:numId w:val="27"/>
        </w:numPr>
        <w:jc w:val="both"/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Az érintett személyes adatok adatigénylés és ellenőrzés esetén átadásra kerülhetnek az irányító hatóság és közhatalmi szervek jogszabályban meghatározott feladatainak teljesítése céljára, mely adatátadás esetében az érintett értesítést kap, </w:t>
      </w:r>
    </w:p>
    <w:p w14:paraId="379A9BD2" w14:textId="77777777" w:rsidR="00914849" w:rsidRPr="00914849" w:rsidRDefault="00914849" w:rsidP="00914849">
      <w:pPr>
        <w:numPr>
          <w:ilvl w:val="0"/>
          <w:numId w:val="28"/>
        </w:numPr>
        <w:jc w:val="both"/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>Az adatkezelés időtartama az ajánlatkérő egyedi iratkezelési szabályzatában meghatározott iratmegőrzési idő, melyet a beszerzési eljárás eredményéről szóló értesítéstől, a nyertes ajánlattevő esetében a szerződés bármely okból történő megszűnésének időpontjától kell számítani.</w:t>
      </w:r>
    </w:p>
    <w:p w14:paraId="41589F7B" w14:textId="77777777" w:rsidR="00914849" w:rsidRPr="00914849" w:rsidRDefault="00914849" w:rsidP="00914849">
      <w:pPr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FEB0380" w14:textId="77777777" w:rsidR="00914849" w:rsidRPr="00914849" w:rsidRDefault="00914849" w:rsidP="00914849">
      <w:pPr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14849">
        <w:rPr>
          <w:rFonts w:ascii="Garamond" w:hAnsi="Garamond"/>
          <w:u w:val="single"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>Megismerési nyilatkozat</w:t>
      </w: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75F25330" w14:textId="77777777" w:rsidR="00914849" w:rsidRPr="00914849" w:rsidRDefault="00914849" w:rsidP="00914849">
      <w:pPr>
        <w:jc w:val="both"/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 személyes adataim ajánlatkérő általi kezelésére vonatkozó tájékoztatást megismertem, a tájékoztatást megfelelőnek tartom és megértettem. </w:t>
      </w:r>
      <w:r w:rsidRPr="00914849">
        <w:rPr>
          <w:rFonts w:ascii="Garamond" w:hAnsi="Garamond"/>
          <w:bCs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>A tájékoztatásban foglaltak ismeretében önkéntesen, egyértelmű és félreérthetetlen beleegyezésemet adom a rám vonatkozó személyes adatok kezeléséhez.</w:t>
      </w:r>
    </w:p>
    <w:p w14:paraId="6C6E44DB" w14:textId="77777777" w:rsidR="00914849" w:rsidRPr="00914849" w:rsidRDefault="00914849" w:rsidP="00914849">
      <w:pPr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D547F77" w14:textId="3B5CEE28" w:rsidR="00914849" w:rsidRPr="00914849" w:rsidRDefault="00FE668B" w:rsidP="00914849">
      <w:pPr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>…………</w:t>
      </w:r>
      <w:proofErr w:type="gramStart"/>
      <w:r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>…….</w:t>
      </w:r>
      <w:proofErr w:type="gramEnd"/>
      <w:r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gramStart"/>
      <w:r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>202</w:t>
      </w:r>
      <w:r w:rsidR="00784C2D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>5</w:t>
      </w:r>
      <w:r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19405C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proofErr w:type="gramEnd"/>
      <w:r w:rsidR="0019405C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914849"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>….</w:t>
      </w:r>
    </w:p>
    <w:p w14:paraId="0DAAE674" w14:textId="77777777" w:rsidR="00914849" w:rsidRPr="00914849" w:rsidRDefault="00914849" w:rsidP="00914849">
      <w:pPr>
        <w:ind w:left="4320" w:firstLine="720"/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……………………………….</w:t>
      </w: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ab/>
        <w:t>vezető tisztségviselő</w:t>
      </w:r>
    </w:p>
    <w:p w14:paraId="7057AB08" w14:textId="77777777" w:rsidR="00914849" w:rsidRPr="00914849" w:rsidRDefault="00914849" w:rsidP="00914849">
      <w:pPr>
        <w:ind w:left="5040" w:firstLine="720"/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E494944" w14:textId="77777777" w:rsidR="00E47ABC" w:rsidRDefault="00E47ABC" w:rsidP="00914849">
      <w:pPr>
        <w:ind w:left="5040"/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……………………………….</w:t>
      </w:r>
    </w:p>
    <w:p w14:paraId="0C8C9D2F" w14:textId="77777777" w:rsidR="00914849" w:rsidRPr="00914849" w:rsidRDefault="00914849" w:rsidP="00914849">
      <w:pPr>
        <w:ind w:left="5040"/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>kijelölt kapcsolattartó</w:t>
      </w:r>
    </w:p>
    <w:p w14:paraId="0976C1B6" w14:textId="77777777" w:rsidR="00914849" w:rsidRPr="00914849" w:rsidRDefault="00914849" w:rsidP="00914849">
      <w:pPr>
        <w:ind w:left="5040" w:firstLine="720"/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BF207FC" w14:textId="77777777" w:rsidR="00914849" w:rsidRPr="00914849" w:rsidRDefault="00914849" w:rsidP="00914849">
      <w:pPr>
        <w:ind w:left="4320" w:firstLine="720"/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……………………………….</w:t>
      </w:r>
    </w:p>
    <w:p w14:paraId="7F29101B" w14:textId="77777777" w:rsidR="00914849" w:rsidRPr="00914849" w:rsidRDefault="00914849" w:rsidP="00914849">
      <w:pPr>
        <w:rPr>
          <w:rFonts w:ascii="Garamond" w:hAnsi="Garamond"/>
        </w:rPr>
      </w:pP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ab/>
        <w:t>teljesítésre kijelölt személy</w:t>
      </w:r>
    </w:p>
    <w:p w14:paraId="655BD989" w14:textId="77777777" w:rsidR="00914849" w:rsidRPr="00914849" w:rsidRDefault="00914849" w:rsidP="00914849">
      <w:pPr>
        <w:pStyle w:val="Alaprtelmezett"/>
        <w:ind w:right="170"/>
        <w:jc w:val="center"/>
        <w:rPr>
          <w:rFonts w:ascii="Garamond" w:hAnsi="Garamond"/>
          <w:sz w:val="24"/>
          <w:szCs w:val="24"/>
        </w:rPr>
      </w:pPr>
    </w:p>
    <w:p w14:paraId="0FB5552F" w14:textId="77777777" w:rsidR="00914849" w:rsidRPr="00914849" w:rsidRDefault="00914849" w:rsidP="00D75A17">
      <w:pPr>
        <w:pStyle w:val="Alaprtelmezett"/>
        <w:tabs>
          <w:tab w:val="center" w:pos="7371"/>
        </w:tabs>
        <w:ind w:right="170"/>
        <w:rPr>
          <w:rFonts w:ascii="Garamond" w:hAnsi="Garamond"/>
          <w:sz w:val="24"/>
          <w:szCs w:val="24"/>
        </w:rPr>
      </w:pPr>
    </w:p>
    <w:sectPr w:rsidR="00914849" w:rsidRPr="00914849" w:rsidSect="00CB0F5F">
      <w:type w:val="continuous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4D1CC" w14:textId="77777777" w:rsidR="007145E3" w:rsidRDefault="007145E3">
      <w:r>
        <w:separator/>
      </w:r>
    </w:p>
  </w:endnote>
  <w:endnote w:type="continuationSeparator" w:id="0">
    <w:p w14:paraId="4E9812C9" w14:textId="77777777" w:rsidR="007145E3" w:rsidRDefault="00714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D1C0E" w14:textId="46166036" w:rsidR="00575D70" w:rsidRDefault="00575D70">
    <w:pPr>
      <w:pStyle w:val="Fejlcslblc"/>
      <w:tabs>
        <w:tab w:val="clear" w:pos="9020"/>
        <w:tab w:val="center" w:pos="4819"/>
        <w:tab w:val="right" w:pos="9638"/>
      </w:tabs>
    </w:pPr>
    <w:r>
      <w:tab/>
    </w:r>
    <w:fldSimple w:instr=" NUMPAGES ">
      <w:r w:rsidR="00F20E0E">
        <w:rPr>
          <w:noProof/>
        </w:rPr>
        <w:t>1</w:t>
      </w:r>
    </w:fldSimple>
    <w:r>
      <w:t>/</w:t>
    </w:r>
    <w:r>
      <w:fldChar w:fldCharType="begin"/>
    </w:r>
    <w:r>
      <w:instrText xml:space="preserve"> PAGE </w:instrText>
    </w:r>
    <w:r>
      <w:fldChar w:fldCharType="separate"/>
    </w:r>
    <w:r w:rsidR="00F20E0E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aramond" w:hAnsi="Garamond"/>
      </w:rPr>
      <w:id w:val="910202893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D2119C5" w14:textId="77777777" w:rsidR="00CB0F5F" w:rsidRDefault="00CB0F5F">
            <w:pPr>
              <w:pStyle w:val="llb"/>
              <w:jc w:val="center"/>
              <w:rPr>
                <w:rFonts w:ascii="Garamond" w:hAnsi="Garamond"/>
              </w:rPr>
            </w:pPr>
          </w:p>
          <w:p w14:paraId="39E66738" w14:textId="1E1D4981" w:rsidR="00CB0F5F" w:rsidRPr="00CB0F5F" w:rsidRDefault="00CB0F5F">
            <w:pPr>
              <w:pStyle w:val="llb"/>
              <w:jc w:val="center"/>
              <w:rPr>
                <w:rFonts w:ascii="Garamond" w:hAnsi="Garamond"/>
              </w:rPr>
            </w:pPr>
            <w:r w:rsidRPr="00CB0F5F">
              <w:rPr>
                <w:rFonts w:ascii="Garamond" w:hAnsi="Garamond"/>
                <w:b/>
                <w:bCs/>
              </w:rPr>
              <w:fldChar w:fldCharType="begin"/>
            </w:r>
            <w:r w:rsidRPr="00CB0F5F">
              <w:rPr>
                <w:rFonts w:ascii="Garamond" w:hAnsi="Garamond"/>
                <w:b/>
                <w:bCs/>
              </w:rPr>
              <w:instrText>PAGE</w:instrText>
            </w:r>
            <w:r w:rsidRPr="00CB0F5F">
              <w:rPr>
                <w:rFonts w:ascii="Garamond" w:hAnsi="Garamond"/>
                <w:b/>
                <w:bCs/>
              </w:rPr>
              <w:fldChar w:fldCharType="separate"/>
            </w:r>
            <w:r w:rsidR="000F6488">
              <w:rPr>
                <w:rFonts w:ascii="Garamond" w:hAnsi="Garamond"/>
                <w:b/>
                <w:bCs/>
                <w:noProof/>
              </w:rPr>
              <w:t>3</w:t>
            </w:r>
            <w:r w:rsidRPr="00CB0F5F">
              <w:rPr>
                <w:rFonts w:ascii="Garamond" w:hAnsi="Garamond"/>
                <w:b/>
                <w:bCs/>
              </w:rPr>
              <w:fldChar w:fldCharType="end"/>
            </w:r>
            <w:r w:rsidRPr="00CB0F5F">
              <w:rPr>
                <w:rFonts w:ascii="Garamond" w:hAnsi="Garamond"/>
                <w:lang w:val="hu-HU"/>
              </w:rPr>
              <w:t xml:space="preserve"> / </w:t>
            </w:r>
            <w:r w:rsidRPr="00CB0F5F">
              <w:rPr>
                <w:rFonts w:ascii="Garamond" w:hAnsi="Garamond"/>
                <w:b/>
                <w:bCs/>
              </w:rPr>
              <w:fldChar w:fldCharType="begin"/>
            </w:r>
            <w:r w:rsidRPr="00CB0F5F">
              <w:rPr>
                <w:rFonts w:ascii="Garamond" w:hAnsi="Garamond"/>
                <w:b/>
                <w:bCs/>
              </w:rPr>
              <w:instrText>NUMPAGES</w:instrText>
            </w:r>
            <w:r w:rsidRPr="00CB0F5F">
              <w:rPr>
                <w:rFonts w:ascii="Garamond" w:hAnsi="Garamond"/>
                <w:b/>
                <w:bCs/>
              </w:rPr>
              <w:fldChar w:fldCharType="separate"/>
            </w:r>
            <w:r w:rsidR="000F6488">
              <w:rPr>
                <w:rFonts w:ascii="Garamond" w:hAnsi="Garamond"/>
                <w:b/>
                <w:bCs/>
                <w:noProof/>
              </w:rPr>
              <w:t>5</w:t>
            </w:r>
            <w:r w:rsidRPr="00CB0F5F">
              <w:rPr>
                <w:rFonts w:ascii="Garamond" w:hAnsi="Garamond"/>
                <w:b/>
                <w:bCs/>
              </w:rPr>
              <w:fldChar w:fldCharType="end"/>
            </w:r>
          </w:p>
        </w:sdtContent>
      </w:sdt>
    </w:sdtContent>
  </w:sdt>
  <w:p w14:paraId="5712A237" w14:textId="77777777" w:rsidR="007F2B48" w:rsidRDefault="007F2B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1428C" w14:textId="77777777" w:rsidR="007145E3" w:rsidRDefault="007145E3">
      <w:r>
        <w:separator/>
      </w:r>
    </w:p>
  </w:footnote>
  <w:footnote w:type="continuationSeparator" w:id="0">
    <w:p w14:paraId="40A8C34B" w14:textId="77777777" w:rsidR="007145E3" w:rsidRDefault="007145E3">
      <w:r>
        <w:continuationSeparator/>
      </w:r>
    </w:p>
  </w:footnote>
  <w:footnote w:id="1">
    <w:p w14:paraId="4B94FF60" w14:textId="77777777" w:rsidR="00914849" w:rsidRPr="00103A2F" w:rsidRDefault="00914849" w:rsidP="00914849">
      <w:pPr>
        <w:pStyle w:val="NormlWeb"/>
        <w:ind w:left="125" w:right="125" w:firstLine="198"/>
        <w:jc w:val="both"/>
        <w:rPr>
          <w:rFonts w:ascii="Calibri" w:hAnsi="Calibri" w:cs="Times"/>
          <w:sz w:val="14"/>
          <w:szCs w:val="14"/>
        </w:rPr>
      </w:pPr>
      <w:r w:rsidRPr="00103A2F">
        <w:rPr>
          <w:rStyle w:val="Lbjegyzet-hivatkozs"/>
          <w:rFonts w:ascii="Calibri" w:hAnsi="Calibri"/>
          <w:sz w:val="14"/>
          <w:szCs w:val="14"/>
        </w:rPr>
        <w:footnoteRef/>
      </w:r>
      <w:bookmarkStart w:id="0" w:name="pr22"/>
      <w:bookmarkEnd w:id="0"/>
      <w:r w:rsidRPr="00103A2F">
        <w:rPr>
          <w:rFonts w:ascii="Calibri" w:hAnsi="Calibri" w:cs="Times"/>
          <w:b/>
          <w:bCs/>
          <w:sz w:val="14"/>
          <w:szCs w:val="14"/>
        </w:rPr>
        <w:t xml:space="preserve">3. § </w:t>
      </w:r>
      <w:r w:rsidRPr="00103A2F">
        <w:rPr>
          <w:rFonts w:ascii="Calibri" w:hAnsi="Calibri" w:cs="Times"/>
          <w:sz w:val="14"/>
          <w:szCs w:val="14"/>
        </w:rPr>
        <w:t xml:space="preserve">(1) E </w:t>
      </w:r>
      <w:proofErr w:type="spellStart"/>
      <w:r w:rsidRPr="00103A2F">
        <w:rPr>
          <w:rFonts w:ascii="Calibri" w:hAnsi="Calibri" w:cs="Times"/>
          <w:sz w:val="14"/>
          <w:szCs w:val="14"/>
        </w:rPr>
        <w:t>törvény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alkalmazásában</w:t>
      </w:r>
      <w:proofErr w:type="spellEnd"/>
    </w:p>
    <w:p w14:paraId="2E15E69C" w14:textId="77777777" w:rsidR="00914849" w:rsidRPr="00103A2F" w:rsidRDefault="00914849" w:rsidP="00914849">
      <w:pPr>
        <w:pStyle w:val="NormlWeb"/>
        <w:ind w:left="125" w:right="125" w:firstLine="198"/>
        <w:jc w:val="both"/>
        <w:rPr>
          <w:rFonts w:ascii="Calibri" w:hAnsi="Calibri" w:cs="Times"/>
          <w:sz w:val="14"/>
          <w:szCs w:val="14"/>
        </w:rPr>
      </w:pPr>
      <w:bookmarkStart w:id="1" w:name="pr23"/>
      <w:bookmarkEnd w:id="1"/>
      <w:r w:rsidRPr="00103A2F">
        <w:rPr>
          <w:rFonts w:ascii="Calibri" w:hAnsi="Calibri" w:cs="Times"/>
          <w:sz w:val="14"/>
          <w:szCs w:val="14"/>
        </w:rPr>
        <w:t xml:space="preserve">1. </w:t>
      </w:r>
      <w:r w:rsidRPr="00103A2F">
        <w:rPr>
          <w:rFonts w:ascii="Calibri" w:hAnsi="Calibri" w:cs="Times"/>
          <w:i/>
          <w:iCs/>
          <w:sz w:val="14"/>
          <w:szCs w:val="14"/>
        </w:rPr>
        <w:t>átlátható szervezet:</w:t>
      </w:r>
    </w:p>
    <w:p w14:paraId="193CB542" w14:textId="77777777" w:rsidR="00914849" w:rsidRPr="00103A2F" w:rsidRDefault="00914849" w:rsidP="00914849">
      <w:pPr>
        <w:pStyle w:val="NormlWeb"/>
        <w:ind w:left="125" w:right="125" w:firstLine="198"/>
        <w:jc w:val="both"/>
        <w:rPr>
          <w:rFonts w:ascii="Calibri" w:hAnsi="Calibri" w:cs="Times"/>
          <w:sz w:val="14"/>
          <w:szCs w:val="14"/>
        </w:rPr>
      </w:pPr>
      <w:bookmarkStart w:id="2" w:name="pr24"/>
      <w:bookmarkEnd w:id="2"/>
      <w:r w:rsidRPr="00103A2F">
        <w:rPr>
          <w:rFonts w:ascii="Calibri" w:hAnsi="Calibri" w:cs="Times"/>
          <w:i/>
          <w:iCs/>
          <w:sz w:val="14"/>
          <w:szCs w:val="14"/>
        </w:rPr>
        <w:t>a)</w:t>
      </w:r>
      <w:hyperlink r:id="rId1" w:anchor="lbj3param" w:history="1">
        <w:r w:rsidRPr="00103A2F">
          <w:rPr>
            <w:rStyle w:val="Hiperhivatkozs"/>
            <w:rFonts w:ascii="Calibri" w:hAnsi="Calibri" w:cs="Times"/>
            <w:i/>
            <w:iCs/>
            <w:sz w:val="14"/>
            <w:szCs w:val="14"/>
            <w:vertAlign w:val="superscript"/>
          </w:rPr>
          <w:t>3</w:t>
        </w:r>
      </w:hyperlink>
      <w:r w:rsidRPr="00103A2F">
        <w:rPr>
          <w:rFonts w:ascii="Calibri" w:hAnsi="Calibri" w:cs="Times"/>
          <w:sz w:val="14"/>
          <w:szCs w:val="14"/>
        </w:rPr>
        <w:t>az állam, a költségvetési szerv, a köztestület, a helyi önkormányzat, a nemzetiségi önkormányzat, a társulás, az egyházi jogi személy, az olyan gazdálkodó szervezet, amelyben az állam vagy a helyi önkormányzat külön-külön vagy együtt 100%-os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</w:p>
    <w:p w14:paraId="49025C80" w14:textId="77777777" w:rsidR="00914849" w:rsidRPr="00103A2F" w:rsidRDefault="00914849" w:rsidP="00914849">
      <w:pPr>
        <w:pStyle w:val="NormlWeb"/>
        <w:ind w:left="125" w:right="125" w:firstLine="198"/>
        <w:jc w:val="both"/>
        <w:rPr>
          <w:rFonts w:ascii="Calibri" w:hAnsi="Calibri" w:cs="Times"/>
          <w:sz w:val="14"/>
          <w:szCs w:val="14"/>
        </w:rPr>
      </w:pPr>
      <w:bookmarkStart w:id="3" w:name="pr25"/>
      <w:bookmarkEnd w:id="3"/>
      <w:r w:rsidRPr="00103A2F">
        <w:rPr>
          <w:rFonts w:ascii="Calibri" w:hAnsi="Calibri" w:cs="Times"/>
          <w:i/>
          <w:iCs/>
          <w:sz w:val="14"/>
          <w:szCs w:val="14"/>
        </w:rPr>
        <w:t xml:space="preserve">b) </w:t>
      </w:r>
      <w:r w:rsidRPr="00103A2F">
        <w:rPr>
          <w:rFonts w:ascii="Calibri" w:hAnsi="Calibri" w:cs="Times"/>
          <w:sz w:val="14"/>
          <w:szCs w:val="14"/>
        </w:rPr>
        <w:t>az olyan belföldi vagy külföldi jogi személy vagy jogi személyiséggel nem rendelkező gazdálkodó szervezet, amely megfelel a következő feltételeknek:</w:t>
      </w:r>
    </w:p>
    <w:p w14:paraId="7AA364D3" w14:textId="77777777" w:rsidR="00914849" w:rsidRPr="00103A2F" w:rsidRDefault="00914849" w:rsidP="00914849">
      <w:pPr>
        <w:pStyle w:val="NormlWeb"/>
        <w:ind w:left="125" w:right="125" w:firstLine="198"/>
        <w:jc w:val="both"/>
        <w:rPr>
          <w:rFonts w:ascii="Calibri" w:hAnsi="Calibri" w:cs="Times"/>
          <w:sz w:val="14"/>
          <w:szCs w:val="14"/>
        </w:rPr>
      </w:pPr>
      <w:bookmarkStart w:id="4" w:name="pr26"/>
      <w:bookmarkEnd w:id="4"/>
      <w:r w:rsidRPr="00103A2F">
        <w:rPr>
          <w:rFonts w:ascii="Calibri" w:hAnsi="Calibri" w:cs="Times"/>
          <w:i/>
          <w:iCs/>
          <w:sz w:val="14"/>
          <w:szCs w:val="14"/>
        </w:rPr>
        <w:t>ba)</w:t>
      </w:r>
      <w:hyperlink r:id="rId2" w:anchor="lbj4param" w:history="1">
        <w:r w:rsidRPr="00103A2F">
          <w:rPr>
            <w:rStyle w:val="Hiperhivatkozs"/>
            <w:rFonts w:ascii="Calibri" w:hAnsi="Calibri" w:cs="Times"/>
            <w:i/>
            <w:iCs/>
            <w:sz w:val="14"/>
            <w:szCs w:val="14"/>
            <w:vertAlign w:val="superscript"/>
          </w:rPr>
          <w:t>4</w:t>
        </w:r>
      </w:hyperlink>
      <w:r w:rsidRPr="00103A2F">
        <w:rPr>
          <w:rFonts w:ascii="Calibri" w:hAnsi="Calibri" w:cs="Times"/>
          <w:sz w:val="14"/>
          <w:szCs w:val="14"/>
        </w:rPr>
        <w:t>tulajdonosi szerkezete, a pénzmosás és a terrorizmus finanszírozása megelőzéséről és megakadályozásáról szóló törvény szerint meghatározott tényleges tulajdonosa megismerhető,</w:t>
      </w:r>
    </w:p>
    <w:p w14:paraId="695FFA0C" w14:textId="77777777" w:rsidR="00914849" w:rsidRPr="00103A2F" w:rsidRDefault="00914849" w:rsidP="00914849">
      <w:pPr>
        <w:pStyle w:val="NormlWeb"/>
        <w:ind w:left="125" w:right="125" w:firstLine="198"/>
        <w:jc w:val="both"/>
        <w:rPr>
          <w:rFonts w:ascii="Calibri" w:hAnsi="Calibri" w:cs="Times"/>
          <w:sz w:val="14"/>
          <w:szCs w:val="14"/>
        </w:rPr>
      </w:pPr>
      <w:bookmarkStart w:id="5" w:name="pr27"/>
      <w:bookmarkEnd w:id="5"/>
      <w:r w:rsidRPr="00103A2F">
        <w:rPr>
          <w:rFonts w:ascii="Calibri" w:hAnsi="Calibri" w:cs="Times"/>
          <w:i/>
          <w:iCs/>
          <w:sz w:val="14"/>
          <w:szCs w:val="14"/>
        </w:rPr>
        <w:t xml:space="preserve">bb) </w:t>
      </w:r>
      <w:r w:rsidRPr="00103A2F">
        <w:rPr>
          <w:rFonts w:ascii="Calibri" w:hAnsi="Calibri" w:cs="Times"/>
          <w:sz w:val="14"/>
          <w:szCs w:val="14"/>
        </w:rPr>
        <w:t>az Európai Unió tagállamában, az Európai Gazdasági Térségről szóló megállapodásban részes államban, a Gazdasági Együttműködési és Fejlesztési Szervezet tagállamában vagy olyan államban rendelkezik adóilletőséggel, amellyel Magyarországnak a kettős adóztatás elkerüléséről szóló egyezménye van,</w:t>
      </w:r>
    </w:p>
    <w:p w14:paraId="220880E4" w14:textId="77777777" w:rsidR="00914849" w:rsidRPr="00103A2F" w:rsidRDefault="00914849" w:rsidP="00914849">
      <w:pPr>
        <w:pStyle w:val="NormlWeb"/>
        <w:ind w:left="125" w:right="125" w:firstLine="198"/>
        <w:jc w:val="both"/>
        <w:rPr>
          <w:rFonts w:ascii="Calibri" w:hAnsi="Calibri" w:cs="Times"/>
          <w:sz w:val="14"/>
          <w:szCs w:val="14"/>
        </w:rPr>
      </w:pPr>
      <w:bookmarkStart w:id="6" w:name="pr28"/>
      <w:bookmarkEnd w:id="6"/>
      <w:r w:rsidRPr="00103A2F">
        <w:rPr>
          <w:rFonts w:ascii="Calibri" w:hAnsi="Calibri" w:cs="Times"/>
          <w:i/>
          <w:iCs/>
          <w:sz w:val="14"/>
          <w:szCs w:val="14"/>
        </w:rPr>
        <w:t xml:space="preserve">bc) </w:t>
      </w:r>
      <w:r w:rsidRPr="00103A2F">
        <w:rPr>
          <w:rFonts w:ascii="Calibri" w:hAnsi="Calibri" w:cs="Times"/>
          <w:sz w:val="14"/>
          <w:szCs w:val="14"/>
        </w:rPr>
        <w:t>nem minősül a társasági adóról és az osztalékadóról szóló törvény szerint meghatározott ellenőrzött külföldi társaságnak,</w:t>
      </w:r>
    </w:p>
    <w:p w14:paraId="3B457F33" w14:textId="77777777" w:rsidR="00914849" w:rsidRPr="00103A2F" w:rsidRDefault="00914849" w:rsidP="00914849">
      <w:pPr>
        <w:pStyle w:val="NormlWeb"/>
        <w:ind w:left="125" w:right="125" w:firstLine="198"/>
        <w:jc w:val="both"/>
        <w:rPr>
          <w:rFonts w:ascii="Calibri" w:hAnsi="Calibri" w:cs="Times"/>
          <w:sz w:val="14"/>
          <w:szCs w:val="14"/>
        </w:rPr>
      </w:pPr>
      <w:bookmarkStart w:id="7" w:name="pr29"/>
      <w:bookmarkEnd w:id="7"/>
      <w:r w:rsidRPr="00103A2F">
        <w:rPr>
          <w:rFonts w:ascii="Calibri" w:hAnsi="Calibri" w:cs="Times"/>
          <w:i/>
          <w:iCs/>
          <w:sz w:val="14"/>
          <w:szCs w:val="14"/>
        </w:rPr>
        <w:t xml:space="preserve">bd) </w:t>
      </w:r>
      <w:r w:rsidRPr="00103A2F">
        <w:rPr>
          <w:rFonts w:ascii="Calibri" w:hAnsi="Calibri" w:cs="Times"/>
          <w:sz w:val="14"/>
          <w:szCs w:val="14"/>
        </w:rPr>
        <w:t xml:space="preserve">a gazdálkodó szervezetben közvetlenül vagy közvetetten több mint 25%-os tulajdonnal, befolyással vagy szavazati joggal bíró jogi személy, jogi személyiséggel nem rendelkező gazdálkodó szervezet tekintetében a </w:t>
      </w:r>
      <w:r w:rsidRPr="00103A2F">
        <w:rPr>
          <w:rFonts w:ascii="Calibri" w:hAnsi="Calibri" w:cs="Times"/>
          <w:i/>
          <w:iCs/>
          <w:sz w:val="14"/>
          <w:szCs w:val="14"/>
        </w:rPr>
        <w:t xml:space="preserve">ba), bb) </w:t>
      </w:r>
      <w:r w:rsidRPr="00103A2F">
        <w:rPr>
          <w:rFonts w:ascii="Calibri" w:hAnsi="Calibri" w:cs="Times"/>
          <w:sz w:val="14"/>
          <w:szCs w:val="14"/>
        </w:rPr>
        <w:t xml:space="preserve">és </w:t>
      </w:r>
      <w:r w:rsidRPr="00103A2F">
        <w:rPr>
          <w:rFonts w:ascii="Calibri" w:hAnsi="Calibri" w:cs="Times"/>
          <w:i/>
          <w:iCs/>
          <w:sz w:val="14"/>
          <w:szCs w:val="14"/>
        </w:rPr>
        <w:t xml:space="preserve">bc) </w:t>
      </w:r>
      <w:r w:rsidRPr="00103A2F">
        <w:rPr>
          <w:rFonts w:ascii="Calibri" w:hAnsi="Calibri" w:cs="Times"/>
          <w:sz w:val="14"/>
          <w:szCs w:val="14"/>
        </w:rPr>
        <w:t>alpont szerinti feltételek fennállnak;</w:t>
      </w:r>
    </w:p>
    <w:p w14:paraId="742D8F3B" w14:textId="77777777" w:rsidR="00914849" w:rsidRPr="00103A2F" w:rsidRDefault="00914849" w:rsidP="00914849">
      <w:pPr>
        <w:pStyle w:val="NormlWeb"/>
        <w:ind w:left="125" w:right="125" w:firstLine="198"/>
        <w:jc w:val="both"/>
        <w:rPr>
          <w:rFonts w:ascii="Calibri" w:hAnsi="Calibri" w:cs="Times"/>
          <w:sz w:val="14"/>
          <w:szCs w:val="14"/>
        </w:rPr>
      </w:pPr>
      <w:bookmarkStart w:id="8" w:name="pr30"/>
      <w:bookmarkEnd w:id="8"/>
      <w:r w:rsidRPr="00103A2F">
        <w:rPr>
          <w:rFonts w:ascii="Calibri" w:hAnsi="Calibri" w:cs="Times"/>
          <w:i/>
          <w:iCs/>
          <w:sz w:val="14"/>
          <w:szCs w:val="14"/>
        </w:rPr>
        <w:t xml:space="preserve">c) </w:t>
      </w:r>
      <w:r w:rsidRPr="00103A2F">
        <w:rPr>
          <w:rFonts w:ascii="Calibri" w:hAnsi="Calibri" w:cs="Times"/>
          <w:sz w:val="14"/>
          <w:szCs w:val="14"/>
        </w:rPr>
        <w:t>az a civil szervezet és a vízitársulat, amely megfelel a következő feltételeknek:</w:t>
      </w:r>
    </w:p>
    <w:p w14:paraId="12DCC41F" w14:textId="77777777" w:rsidR="00914849" w:rsidRPr="00103A2F" w:rsidRDefault="00914849" w:rsidP="00914849">
      <w:pPr>
        <w:pStyle w:val="NormlWeb"/>
        <w:ind w:left="125" w:right="125" w:firstLine="198"/>
        <w:jc w:val="both"/>
        <w:rPr>
          <w:rFonts w:ascii="Calibri" w:hAnsi="Calibri" w:cs="Times"/>
          <w:sz w:val="14"/>
          <w:szCs w:val="14"/>
        </w:rPr>
      </w:pPr>
      <w:bookmarkStart w:id="9" w:name="pr31"/>
      <w:bookmarkEnd w:id="9"/>
      <w:r w:rsidRPr="00103A2F">
        <w:rPr>
          <w:rFonts w:ascii="Calibri" w:hAnsi="Calibri" w:cs="Times"/>
          <w:i/>
          <w:iCs/>
          <w:sz w:val="14"/>
          <w:szCs w:val="14"/>
        </w:rPr>
        <w:t xml:space="preserve">ca) </w:t>
      </w:r>
      <w:r w:rsidRPr="00103A2F">
        <w:rPr>
          <w:rFonts w:ascii="Calibri" w:hAnsi="Calibri" w:cs="Times"/>
          <w:sz w:val="14"/>
          <w:szCs w:val="14"/>
        </w:rPr>
        <w:t>vezető tisztségviselői megismerhetők,</w:t>
      </w:r>
    </w:p>
    <w:p w14:paraId="3A5C8C24" w14:textId="77777777" w:rsidR="00914849" w:rsidRPr="00103A2F" w:rsidRDefault="00914849" w:rsidP="00914849">
      <w:pPr>
        <w:pStyle w:val="NormlWeb"/>
        <w:ind w:left="125" w:right="125" w:firstLine="198"/>
        <w:jc w:val="both"/>
        <w:rPr>
          <w:rFonts w:ascii="Calibri" w:hAnsi="Calibri" w:cs="Times"/>
          <w:sz w:val="14"/>
          <w:szCs w:val="14"/>
        </w:rPr>
      </w:pPr>
      <w:bookmarkStart w:id="10" w:name="pr32"/>
      <w:bookmarkEnd w:id="10"/>
      <w:r w:rsidRPr="00103A2F">
        <w:rPr>
          <w:rFonts w:ascii="Calibri" w:hAnsi="Calibri" w:cs="Times"/>
          <w:i/>
          <w:iCs/>
          <w:sz w:val="14"/>
          <w:szCs w:val="14"/>
        </w:rPr>
        <w:t xml:space="preserve">cb) </w:t>
      </w:r>
      <w:r w:rsidRPr="00103A2F">
        <w:rPr>
          <w:rFonts w:ascii="Calibri" w:hAnsi="Calibri" w:cs="Times"/>
          <w:sz w:val="14"/>
          <w:szCs w:val="14"/>
        </w:rPr>
        <w:t>a civil szervezet és a vízitársulat, valamint ezek vezető tisztségviselői nem átlátható szervezetben nem rendelkeznek 25%-ot meghaladó részesedéssel,</w:t>
      </w:r>
    </w:p>
    <w:p w14:paraId="0B79015F" w14:textId="77777777" w:rsidR="00914849" w:rsidRPr="00103A2F" w:rsidRDefault="00914849" w:rsidP="00914849">
      <w:pPr>
        <w:pStyle w:val="NormlWeb"/>
        <w:ind w:left="125" w:right="125" w:firstLine="198"/>
        <w:jc w:val="both"/>
        <w:rPr>
          <w:rFonts w:ascii="Calibri" w:hAnsi="Calibri" w:cs="Times"/>
          <w:sz w:val="14"/>
          <w:szCs w:val="14"/>
        </w:rPr>
      </w:pPr>
      <w:bookmarkStart w:id="11" w:name="pr33"/>
      <w:bookmarkEnd w:id="11"/>
      <w:r w:rsidRPr="00103A2F">
        <w:rPr>
          <w:rFonts w:ascii="Calibri" w:hAnsi="Calibri" w:cs="Times"/>
          <w:i/>
          <w:iCs/>
          <w:sz w:val="14"/>
          <w:szCs w:val="14"/>
        </w:rPr>
        <w:t xml:space="preserve">cc) </w:t>
      </w:r>
      <w:r w:rsidRPr="00103A2F">
        <w:rPr>
          <w:rFonts w:ascii="Calibri" w:hAnsi="Calibri" w:cs="Times"/>
          <w:sz w:val="14"/>
          <w:szCs w:val="14"/>
        </w:rPr>
        <w:t>székhelye az Európai Unió tagállamában, az Európai Gazdasági Térségről szóló megállapodásban részes államban, a Gazdasági Együttműködési és Fejlesztési Szervezet tagállamában vagy olyan államban van, amellyel Magyarországnak a kettős adóztatás elkerüléséről szóló egyezménye van;</w:t>
      </w:r>
    </w:p>
    <w:p w14:paraId="3C364725" w14:textId="77777777" w:rsidR="00914849" w:rsidRPr="00103A2F" w:rsidRDefault="00914849" w:rsidP="00914849">
      <w:pPr>
        <w:pStyle w:val="Lbjegyzetszveg"/>
        <w:rPr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85A74"/>
    <w:multiLevelType w:val="hybridMultilevel"/>
    <w:tmpl w:val="C75A4DC4"/>
    <w:styleLink w:val="Felsorolsjel"/>
    <w:lvl w:ilvl="0" w:tplc="EB92D43E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DFD233A8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07FCB066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E9EE177C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77C2D12A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EAAA04DE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233ACCBE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1C08D62E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2E4A4ADE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079B6BDA"/>
    <w:multiLevelType w:val="multilevel"/>
    <w:tmpl w:val="46DE4742"/>
    <w:lvl w:ilvl="0">
      <w:start w:val="5"/>
      <w:numFmt w:val="upperRoman"/>
      <w:lvlText w:val="%1."/>
      <w:lvlJc w:val="left"/>
      <w:pPr>
        <w:ind w:left="393" w:hanging="393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upperLetter"/>
      <w:lvlText w:val="%2."/>
      <w:lvlJc w:val="left"/>
      <w:pPr>
        <w:ind w:left="753" w:hanging="393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3."/>
      <w:lvlJc w:val="left"/>
      <w:pPr>
        <w:ind w:left="1113" w:hanging="393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lowerLetter"/>
      <w:lvlText w:val="%4)"/>
      <w:lvlJc w:val="left"/>
      <w:pPr>
        <w:ind w:left="1473" w:hanging="393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(%5)"/>
      <w:lvlJc w:val="left"/>
      <w:pPr>
        <w:ind w:left="1833" w:hanging="393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lowerLetter"/>
      <w:lvlText w:val="(%6)"/>
      <w:lvlJc w:val="left"/>
      <w:pPr>
        <w:ind w:left="2193" w:hanging="393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lowerRoman"/>
      <w:lvlText w:val="%7)"/>
      <w:lvlJc w:val="left"/>
      <w:pPr>
        <w:ind w:left="2553" w:hanging="393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(%8)"/>
      <w:lvlJc w:val="left"/>
      <w:pPr>
        <w:ind w:left="2913" w:hanging="393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lowerLetter"/>
      <w:lvlText w:val="(%9)"/>
      <w:lvlJc w:val="left"/>
      <w:pPr>
        <w:ind w:left="3273" w:hanging="393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 w15:restartNumberingAfterBreak="0">
    <w:nsid w:val="0A2E4A68"/>
    <w:multiLevelType w:val="hybridMultilevel"/>
    <w:tmpl w:val="42B213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E627A"/>
    <w:multiLevelType w:val="hybridMultilevel"/>
    <w:tmpl w:val="7EEA33FA"/>
    <w:styleLink w:val="Szmmaljellt"/>
    <w:lvl w:ilvl="0" w:tplc="6B842C7E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CE9A40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8A0AFA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721394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BE41BE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1A621A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EE7422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76FB36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985D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086224C"/>
    <w:multiLevelType w:val="hybridMultilevel"/>
    <w:tmpl w:val="03B2075C"/>
    <w:lvl w:ilvl="0" w:tplc="040E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 w15:restartNumberingAfterBreak="0">
    <w:nsid w:val="14BB1071"/>
    <w:multiLevelType w:val="hybridMultilevel"/>
    <w:tmpl w:val="C0F86D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47948"/>
    <w:multiLevelType w:val="hybridMultilevel"/>
    <w:tmpl w:val="361885CC"/>
    <w:styleLink w:val="Ktjel"/>
    <w:lvl w:ilvl="0" w:tplc="5CBE4820">
      <w:start w:val="1"/>
      <w:numFmt w:val="bullet"/>
      <w:lvlText w:val="-"/>
      <w:lvlJc w:val="left"/>
      <w:pPr>
        <w:ind w:left="999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87788B04">
      <w:start w:val="1"/>
      <w:numFmt w:val="bullet"/>
      <w:lvlText w:val="-"/>
      <w:lvlJc w:val="left"/>
      <w:pPr>
        <w:ind w:left="1239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C2408CF0">
      <w:start w:val="1"/>
      <w:numFmt w:val="bullet"/>
      <w:lvlText w:val="-"/>
      <w:lvlJc w:val="left"/>
      <w:pPr>
        <w:ind w:left="1479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754AF3CE">
      <w:start w:val="1"/>
      <w:numFmt w:val="bullet"/>
      <w:lvlText w:val="-"/>
      <w:lvlJc w:val="left"/>
      <w:pPr>
        <w:ind w:left="1719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A6F20BB0">
      <w:start w:val="1"/>
      <w:numFmt w:val="bullet"/>
      <w:lvlText w:val="-"/>
      <w:lvlJc w:val="left"/>
      <w:pPr>
        <w:ind w:left="1959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DCC4EED6">
      <w:start w:val="1"/>
      <w:numFmt w:val="bullet"/>
      <w:lvlText w:val="-"/>
      <w:lvlJc w:val="left"/>
      <w:pPr>
        <w:ind w:left="2199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2A149BBA">
      <w:start w:val="1"/>
      <w:numFmt w:val="bullet"/>
      <w:lvlText w:val="-"/>
      <w:lvlJc w:val="left"/>
      <w:pPr>
        <w:ind w:left="2439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B984B352">
      <w:start w:val="1"/>
      <w:numFmt w:val="bullet"/>
      <w:lvlText w:val="-"/>
      <w:lvlJc w:val="left"/>
      <w:pPr>
        <w:ind w:left="2679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C3BEEDE6">
      <w:start w:val="1"/>
      <w:numFmt w:val="bullet"/>
      <w:lvlText w:val="-"/>
      <w:lvlJc w:val="left"/>
      <w:pPr>
        <w:ind w:left="2919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7" w15:restartNumberingAfterBreak="0">
    <w:nsid w:val="24877BBE"/>
    <w:multiLevelType w:val="hybridMultilevel"/>
    <w:tmpl w:val="C75A4DC4"/>
    <w:numStyleLink w:val="Felsorolsjel"/>
  </w:abstractNum>
  <w:abstractNum w:abstractNumId="8" w15:restartNumberingAfterBreak="0">
    <w:nsid w:val="2B017DFB"/>
    <w:multiLevelType w:val="multilevel"/>
    <w:tmpl w:val="1F40458A"/>
    <w:numStyleLink w:val="Harvard"/>
  </w:abstractNum>
  <w:abstractNum w:abstractNumId="9" w15:restartNumberingAfterBreak="0">
    <w:nsid w:val="2B580ADE"/>
    <w:multiLevelType w:val="hybridMultilevel"/>
    <w:tmpl w:val="249E12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24102"/>
    <w:multiLevelType w:val="hybridMultilevel"/>
    <w:tmpl w:val="7EEA33FA"/>
    <w:numStyleLink w:val="Szmmaljellt"/>
  </w:abstractNum>
  <w:abstractNum w:abstractNumId="11" w15:restartNumberingAfterBreak="0">
    <w:nsid w:val="35540D0F"/>
    <w:multiLevelType w:val="hybridMultilevel"/>
    <w:tmpl w:val="348AF6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E009F"/>
    <w:multiLevelType w:val="hybridMultilevel"/>
    <w:tmpl w:val="1F40458A"/>
    <w:styleLink w:val="Harvard"/>
    <w:lvl w:ilvl="0" w:tplc="3CA26D6E">
      <w:start w:val="1"/>
      <w:numFmt w:val="upperRoman"/>
      <w:lvlText w:val="%1."/>
      <w:lvlJc w:val="left"/>
      <w:pPr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ECD162">
      <w:start w:val="1"/>
      <w:numFmt w:val="upperLetter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1C06C0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284892">
      <w:start w:val="1"/>
      <w:numFmt w:val="lowerLetter"/>
      <w:lvlText w:val="%4)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661CD0">
      <w:start w:val="1"/>
      <w:numFmt w:val="decimal"/>
      <w:lvlText w:val="(%5)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EEE346">
      <w:start w:val="1"/>
      <w:numFmt w:val="lowerLetter"/>
      <w:lvlText w:val="(%6)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6A50A0">
      <w:start w:val="1"/>
      <w:numFmt w:val="lowerRoman"/>
      <w:lvlText w:val="%7)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822DEC">
      <w:start w:val="1"/>
      <w:numFmt w:val="decimal"/>
      <w:lvlText w:val="(%8)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74C59E">
      <w:start w:val="1"/>
      <w:numFmt w:val="lowerLetter"/>
      <w:lvlText w:val="(%9)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D2E3159"/>
    <w:multiLevelType w:val="hybridMultilevel"/>
    <w:tmpl w:val="DFFA1E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76F06"/>
    <w:multiLevelType w:val="hybridMultilevel"/>
    <w:tmpl w:val="1144C1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C08AE"/>
    <w:multiLevelType w:val="hybridMultilevel"/>
    <w:tmpl w:val="0CD46A30"/>
    <w:numStyleLink w:val="Betveljellt"/>
  </w:abstractNum>
  <w:abstractNum w:abstractNumId="16" w15:restartNumberingAfterBreak="0">
    <w:nsid w:val="56CC2862"/>
    <w:multiLevelType w:val="hybridMultilevel"/>
    <w:tmpl w:val="BDF04BF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E6706D"/>
    <w:multiLevelType w:val="hybridMultilevel"/>
    <w:tmpl w:val="C75A4DC4"/>
    <w:numStyleLink w:val="Felsorolsjel"/>
  </w:abstractNum>
  <w:abstractNum w:abstractNumId="18" w15:restartNumberingAfterBreak="0">
    <w:nsid w:val="6A325F26"/>
    <w:multiLevelType w:val="hybridMultilevel"/>
    <w:tmpl w:val="0CD46A30"/>
    <w:styleLink w:val="Betveljellt"/>
    <w:lvl w:ilvl="0" w:tplc="4626A29E">
      <w:start w:val="1"/>
      <w:numFmt w:val="upperLetter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54169E">
      <w:start w:val="1"/>
      <w:numFmt w:val="upperLetter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CC10E8">
      <w:start w:val="1"/>
      <w:numFmt w:val="upperLetter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3A4442">
      <w:start w:val="1"/>
      <w:numFmt w:val="upperLetter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CA6C76">
      <w:start w:val="1"/>
      <w:numFmt w:val="upperLetter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4205BA">
      <w:start w:val="1"/>
      <w:numFmt w:val="upperLetter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144412">
      <w:start w:val="1"/>
      <w:numFmt w:val="upperLetter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444BB0">
      <w:start w:val="1"/>
      <w:numFmt w:val="upperLetter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A08B7A">
      <w:start w:val="1"/>
      <w:numFmt w:val="upperLetter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E2D0658"/>
    <w:multiLevelType w:val="hybridMultilevel"/>
    <w:tmpl w:val="69B0F1AA"/>
    <w:lvl w:ilvl="0" w:tplc="040E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0" w15:restartNumberingAfterBreak="0">
    <w:nsid w:val="72DC452A"/>
    <w:multiLevelType w:val="hybridMultilevel"/>
    <w:tmpl w:val="644C174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656176A"/>
    <w:multiLevelType w:val="hybridMultilevel"/>
    <w:tmpl w:val="361885CC"/>
    <w:numStyleLink w:val="Ktjel"/>
  </w:abstractNum>
  <w:abstractNum w:abstractNumId="22" w15:restartNumberingAfterBreak="0">
    <w:nsid w:val="77B245D3"/>
    <w:multiLevelType w:val="hybridMultilevel"/>
    <w:tmpl w:val="A61050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A672F5"/>
    <w:multiLevelType w:val="hybridMultilevel"/>
    <w:tmpl w:val="D1FC35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166036">
    <w:abstractNumId w:val="12"/>
  </w:num>
  <w:num w:numId="2" w16cid:durableId="1098990508">
    <w:abstractNumId w:val="8"/>
  </w:num>
  <w:num w:numId="3" w16cid:durableId="1710959599">
    <w:abstractNumId w:val="0"/>
  </w:num>
  <w:num w:numId="4" w16cid:durableId="400252034">
    <w:abstractNumId w:val="17"/>
  </w:num>
  <w:num w:numId="5" w16cid:durableId="603225192">
    <w:abstractNumId w:val="18"/>
  </w:num>
  <w:num w:numId="6" w16cid:durableId="587537830">
    <w:abstractNumId w:val="15"/>
  </w:num>
  <w:num w:numId="7" w16cid:durableId="945507357">
    <w:abstractNumId w:val="3"/>
  </w:num>
  <w:num w:numId="8" w16cid:durableId="59982141">
    <w:abstractNumId w:val="10"/>
  </w:num>
  <w:num w:numId="9" w16cid:durableId="701975228">
    <w:abstractNumId w:val="17"/>
    <w:lvlOverride w:ilvl="0">
      <w:lvl w:ilvl="0" w:tplc="C24A2C70">
        <w:start w:val="1"/>
        <w:numFmt w:val="bullet"/>
        <w:lvlText w:val="•"/>
        <w:lvlJc w:val="left"/>
        <w:pPr>
          <w:ind w:left="1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12EA0E18">
        <w:start w:val="1"/>
        <w:numFmt w:val="bullet"/>
        <w:lvlText w:val="•"/>
        <w:lvlJc w:val="left"/>
        <w:pPr>
          <w:ind w:left="3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0A98E3DE">
        <w:start w:val="1"/>
        <w:numFmt w:val="bullet"/>
        <w:lvlText w:val="•"/>
        <w:lvlJc w:val="left"/>
        <w:pPr>
          <w:ind w:left="5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78A6E3BE">
        <w:start w:val="1"/>
        <w:numFmt w:val="bullet"/>
        <w:lvlText w:val="•"/>
        <w:lvlJc w:val="left"/>
        <w:pPr>
          <w:ind w:left="7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88209304">
        <w:start w:val="1"/>
        <w:numFmt w:val="bullet"/>
        <w:lvlText w:val="•"/>
        <w:lvlJc w:val="left"/>
        <w:pPr>
          <w:ind w:left="91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7D76A4D8">
        <w:start w:val="1"/>
        <w:numFmt w:val="bullet"/>
        <w:lvlText w:val="•"/>
        <w:lvlJc w:val="left"/>
        <w:pPr>
          <w:ind w:left="109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80CA6002">
        <w:start w:val="1"/>
        <w:numFmt w:val="bullet"/>
        <w:lvlText w:val="•"/>
        <w:lvlJc w:val="left"/>
        <w:pPr>
          <w:ind w:left="127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9F3A1374">
        <w:start w:val="1"/>
        <w:numFmt w:val="bullet"/>
        <w:lvlText w:val="•"/>
        <w:lvlJc w:val="left"/>
        <w:pPr>
          <w:ind w:left="145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B4EA02C2">
        <w:start w:val="1"/>
        <w:numFmt w:val="bullet"/>
        <w:lvlText w:val="•"/>
        <w:lvlJc w:val="left"/>
        <w:pPr>
          <w:ind w:left="163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0" w16cid:durableId="1196577001">
    <w:abstractNumId w:val="17"/>
    <w:lvlOverride w:ilvl="0">
      <w:lvl w:ilvl="0" w:tplc="C24A2C70">
        <w:start w:val="1"/>
        <w:numFmt w:val="bullet"/>
        <w:lvlText w:val="•"/>
        <w:lvlJc w:val="left"/>
        <w:pPr>
          <w:ind w:left="933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12EA0E18">
        <w:start w:val="1"/>
        <w:numFmt w:val="bullet"/>
        <w:lvlText w:val="•"/>
        <w:lvlJc w:val="left"/>
        <w:pPr>
          <w:ind w:left="1113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0A98E3DE">
        <w:start w:val="1"/>
        <w:numFmt w:val="bullet"/>
        <w:lvlText w:val="•"/>
        <w:lvlJc w:val="left"/>
        <w:pPr>
          <w:ind w:left="1293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78A6E3BE">
        <w:start w:val="1"/>
        <w:numFmt w:val="bullet"/>
        <w:lvlText w:val="•"/>
        <w:lvlJc w:val="left"/>
        <w:pPr>
          <w:ind w:left="1473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88209304">
        <w:start w:val="1"/>
        <w:numFmt w:val="bullet"/>
        <w:lvlText w:val="•"/>
        <w:lvlJc w:val="left"/>
        <w:pPr>
          <w:ind w:left="91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7D76A4D8">
        <w:start w:val="1"/>
        <w:numFmt w:val="bullet"/>
        <w:lvlText w:val="•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80CA6002">
        <w:start w:val="1"/>
        <w:numFmt w:val="bullet"/>
        <w:lvlText w:val="•"/>
        <w:lvlJc w:val="left"/>
        <w:pPr>
          <w:ind w:left="12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9F3A1374">
        <w:start w:val="1"/>
        <w:numFmt w:val="bullet"/>
        <w:lvlText w:val="•"/>
        <w:lvlJc w:val="left"/>
        <w:pPr>
          <w:ind w:left="14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B4EA02C2">
        <w:start w:val="1"/>
        <w:numFmt w:val="bullet"/>
        <w:lvlText w:val="•"/>
        <w:lvlJc w:val="left"/>
        <w:pPr>
          <w:ind w:left="16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1" w16cid:durableId="1897622502">
    <w:abstractNumId w:val="6"/>
  </w:num>
  <w:num w:numId="12" w16cid:durableId="1057630711">
    <w:abstractNumId w:val="21"/>
  </w:num>
  <w:num w:numId="13" w16cid:durableId="1823421484">
    <w:abstractNumId w:val="17"/>
    <w:lvlOverride w:ilvl="0">
      <w:lvl w:ilvl="0" w:tplc="C24A2C70">
        <w:start w:val="1"/>
        <w:numFmt w:val="bullet"/>
        <w:lvlText w:val="•"/>
        <w:lvlJc w:val="left"/>
        <w:pPr>
          <w:ind w:left="933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12EA0E18">
        <w:start w:val="1"/>
        <w:numFmt w:val="bullet"/>
        <w:lvlText w:val="•"/>
        <w:lvlJc w:val="left"/>
        <w:pPr>
          <w:ind w:left="1113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0A98E3DE">
        <w:start w:val="1"/>
        <w:numFmt w:val="bullet"/>
        <w:lvlText w:val="•"/>
        <w:lvlJc w:val="left"/>
        <w:pPr>
          <w:ind w:left="1293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78A6E3BE">
        <w:start w:val="1"/>
        <w:numFmt w:val="bullet"/>
        <w:lvlText w:val="•"/>
        <w:lvlJc w:val="left"/>
        <w:pPr>
          <w:ind w:left="1473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88209304">
        <w:start w:val="1"/>
        <w:numFmt w:val="bullet"/>
        <w:lvlText w:val="•"/>
        <w:lvlJc w:val="left"/>
        <w:pPr>
          <w:ind w:left="91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7D76A4D8">
        <w:start w:val="1"/>
        <w:numFmt w:val="bullet"/>
        <w:lvlText w:val="•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80CA6002">
        <w:start w:val="1"/>
        <w:numFmt w:val="bullet"/>
        <w:lvlText w:val="•"/>
        <w:lvlJc w:val="left"/>
        <w:pPr>
          <w:ind w:left="12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9F3A1374">
        <w:start w:val="1"/>
        <w:numFmt w:val="bullet"/>
        <w:lvlText w:val="•"/>
        <w:lvlJc w:val="left"/>
        <w:pPr>
          <w:ind w:left="14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B4EA02C2">
        <w:start w:val="1"/>
        <w:numFmt w:val="bullet"/>
        <w:lvlText w:val="•"/>
        <w:lvlJc w:val="left"/>
        <w:pPr>
          <w:ind w:left="16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4" w16cid:durableId="78452305">
    <w:abstractNumId w:val="17"/>
    <w:lvlOverride w:ilvl="0">
      <w:lvl w:ilvl="0" w:tplc="C24A2C70">
        <w:start w:val="1"/>
        <w:numFmt w:val="bullet"/>
        <w:lvlText w:val="•"/>
        <w:lvlJc w:val="left"/>
        <w:pPr>
          <w:ind w:left="877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12EA0E18">
        <w:start w:val="1"/>
        <w:numFmt w:val="bullet"/>
        <w:lvlText w:val="•"/>
        <w:lvlJc w:val="left"/>
        <w:pPr>
          <w:ind w:left="1057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0A98E3DE">
        <w:start w:val="1"/>
        <w:numFmt w:val="bullet"/>
        <w:lvlText w:val="•"/>
        <w:lvlJc w:val="left"/>
        <w:pPr>
          <w:ind w:left="1237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78A6E3BE">
        <w:start w:val="1"/>
        <w:numFmt w:val="bullet"/>
        <w:lvlText w:val="•"/>
        <w:lvlJc w:val="left"/>
        <w:pPr>
          <w:ind w:left="1417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88209304">
        <w:start w:val="1"/>
        <w:numFmt w:val="bullet"/>
        <w:lvlText w:val="•"/>
        <w:lvlJc w:val="left"/>
        <w:pPr>
          <w:ind w:left="1597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7D76A4D8">
        <w:start w:val="1"/>
        <w:numFmt w:val="bullet"/>
        <w:lvlText w:val="•"/>
        <w:lvlJc w:val="left"/>
        <w:pPr>
          <w:ind w:left="1777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80CA6002">
        <w:start w:val="1"/>
        <w:numFmt w:val="bullet"/>
        <w:lvlText w:val="•"/>
        <w:lvlJc w:val="left"/>
        <w:pPr>
          <w:ind w:left="1957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9F3A1374">
        <w:start w:val="1"/>
        <w:numFmt w:val="bullet"/>
        <w:lvlText w:val="•"/>
        <w:lvlJc w:val="left"/>
        <w:pPr>
          <w:ind w:left="2137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B4EA02C2">
        <w:start w:val="1"/>
        <w:numFmt w:val="bullet"/>
        <w:lvlText w:val="•"/>
        <w:lvlJc w:val="left"/>
        <w:pPr>
          <w:ind w:left="2317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5" w16cid:durableId="582450359">
    <w:abstractNumId w:val="16"/>
  </w:num>
  <w:num w:numId="16" w16cid:durableId="1406799395">
    <w:abstractNumId w:val="2"/>
  </w:num>
  <w:num w:numId="17" w16cid:durableId="910965065">
    <w:abstractNumId w:val="19"/>
  </w:num>
  <w:num w:numId="18" w16cid:durableId="1133982295">
    <w:abstractNumId w:val="13"/>
  </w:num>
  <w:num w:numId="19" w16cid:durableId="1267884233">
    <w:abstractNumId w:val="20"/>
  </w:num>
  <w:num w:numId="20" w16cid:durableId="289242748">
    <w:abstractNumId w:val="4"/>
  </w:num>
  <w:num w:numId="21" w16cid:durableId="435639106">
    <w:abstractNumId w:val="5"/>
  </w:num>
  <w:num w:numId="22" w16cid:durableId="73357911">
    <w:abstractNumId w:val="23"/>
  </w:num>
  <w:num w:numId="23" w16cid:durableId="972366240">
    <w:abstractNumId w:val="1"/>
  </w:num>
  <w:num w:numId="24" w16cid:durableId="1887178253">
    <w:abstractNumId w:val="7"/>
    <w:lvlOverride w:ilvl="0">
      <w:lvl w:ilvl="0" w:tplc="4BCADF88">
        <w:start w:val="1"/>
        <w:numFmt w:val="bullet"/>
        <w:lvlText w:val="•"/>
        <w:lvlJc w:val="left"/>
        <w:pPr>
          <w:ind w:left="877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09C65260">
        <w:start w:val="1"/>
        <w:numFmt w:val="bullet"/>
        <w:lvlText w:val="•"/>
        <w:lvlJc w:val="left"/>
        <w:pPr>
          <w:ind w:left="1057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C3D8D408">
        <w:start w:val="1"/>
        <w:numFmt w:val="bullet"/>
        <w:lvlText w:val="•"/>
        <w:lvlJc w:val="left"/>
        <w:pPr>
          <w:ind w:left="1237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BB680CA6">
        <w:start w:val="1"/>
        <w:numFmt w:val="bullet"/>
        <w:lvlText w:val="•"/>
        <w:lvlJc w:val="left"/>
        <w:pPr>
          <w:ind w:left="1417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9B7C4DAE">
        <w:start w:val="1"/>
        <w:numFmt w:val="bullet"/>
        <w:lvlText w:val="•"/>
        <w:lvlJc w:val="left"/>
        <w:pPr>
          <w:ind w:left="1597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927E79A2">
        <w:start w:val="1"/>
        <w:numFmt w:val="bullet"/>
        <w:lvlText w:val="•"/>
        <w:lvlJc w:val="left"/>
        <w:pPr>
          <w:ind w:left="1777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DB56EC5E">
        <w:start w:val="1"/>
        <w:numFmt w:val="bullet"/>
        <w:lvlText w:val="•"/>
        <w:lvlJc w:val="left"/>
        <w:pPr>
          <w:ind w:left="1957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7BD65866">
        <w:start w:val="1"/>
        <w:numFmt w:val="bullet"/>
        <w:lvlText w:val="•"/>
        <w:lvlJc w:val="left"/>
        <w:pPr>
          <w:ind w:left="2137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DC401FC6">
        <w:start w:val="1"/>
        <w:numFmt w:val="bullet"/>
        <w:lvlText w:val="•"/>
        <w:lvlJc w:val="left"/>
        <w:pPr>
          <w:ind w:left="2317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25" w16cid:durableId="826945029">
    <w:abstractNumId w:val="22"/>
  </w:num>
  <w:num w:numId="26" w16cid:durableId="1228877667">
    <w:abstractNumId w:val="11"/>
  </w:num>
  <w:num w:numId="27" w16cid:durableId="281619285">
    <w:abstractNumId w:val="9"/>
  </w:num>
  <w:num w:numId="28" w16cid:durableId="1456307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B48"/>
    <w:rsid w:val="00015607"/>
    <w:rsid w:val="0001652A"/>
    <w:rsid w:val="00017E9B"/>
    <w:rsid w:val="000362C0"/>
    <w:rsid w:val="00075BE7"/>
    <w:rsid w:val="000A743A"/>
    <w:rsid w:val="000C603E"/>
    <w:rsid w:val="000D2527"/>
    <w:rsid w:val="000F6488"/>
    <w:rsid w:val="001067F4"/>
    <w:rsid w:val="001152AB"/>
    <w:rsid w:val="00124A01"/>
    <w:rsid w:val="00190423"/>
    <w:rsid w:val="0019405C"/>
    <w:rsid w:val="00197A77"/>
    <w:rsid w:val="001D57D6"/>
    <w:rsid w:val="001F3CCA"/>
    <w:rsid w:val="001F72E8"/>
    <w:rsid w:val="002144C6"/>
    <w:rsid w:val="00235757"/>
    <w:rsid w:val="002621D6"/>
    <w:rsid w:val="00307A77"/>
    <w:rsid w:val="00314647"/>
    <w:rsid w:val="00344ECC"/>
    <w:rsid w:val="0035086B"/>
    <w:rsid w:val="003635CF"/>
    <w:rsid w:val="003D602A"/>
    <w:rsid w:val="003F6414"/>
    <w:rsid w:val="00426006"/>
    <w:rsid w:val="00447FFA"/>
    <w:rsid w:val="004B0F51"/>
    <w:rsid w:val="004C7FBF"/>
    <w:rsid w:val="004D059C"/>
    <w:rsid w:val="004E1C92"/>
    <w:rsid w:val="0050507A"/>
    <w:rsid w:val="00507D26"/>
    <w:rsid w:val="00520272"/>
    <w:rsid w:val="0052190A"/>
    <w:rsid w:val="00575D70"/>
    <w:rsid w:val="00612694"/>
    <w:rsid w:val="006142E0"/>
    <w:rsid w:val="0063045A"/>
    <w:rsid w:val="00642B01"/>
    <w:rsid w:val="00671746"/>
    <w:rsid w:val="00671D89"/>
    <w:rsid w:val="00694D95"/>
    <w:rsid w:val="006D2E35"/>
    <w:rsid w:val="006F6512"/>
    <w:rsid w:val="007145E3"/>
    <w:rsid w:val="00716FCE"/>
    <w:rsid w:val="00751A0E"/>
    <w:rsid w:val="00752DE0"/>
    <w:rsid w:val="00782BF4"/>
    <w:rsid w:val="00784C2D"/>
    <w:rsid w:val="007C4BEC"/>
    <w:rsid w:val="007D4DA7"/>
    <w:rsid w:val="007F0B6A"/>
    <w:rsid w:val="007F2B48"/>
    <w:rsid w:val="00803BC6"/>
    <w:rsid w:val="00816569"/>
    <w:rsid w:val="0081713C"/>
    <w:rsid w:val="00851E49"/>
    <w:rsid w:val="00875AA9"/>
    <w:rsid w:val="008C22C5"/>
    <w:rsid w:val="008C7342"/>
    <w:rsid w:val="009063B3"/>
    <w:rsid w:val="00914849"/>
    <w:rsid w:val="00924F8D"/>
    <w:rsid w:val="00950D98"/>
    <w:rsid w:val="00962C2B"/>
    <w:rsid w:val="00994527"/>
    <w:rsid w:val="009A3DD2"/>
    <w:rsid w:val="009A40B4"/>
    <w:rsid w:val="009B48C3"/>
    <w:rsid w:val="009C6F7D"/>
    <w:rsid w:val="009E229D"/>
    <w:rsid w:val="00A3642A"/>
    <w:rsid w:val="00A462FC"/>
    <w:rsid w:val="00A76CE0"/>
    <w:rsid w:val="00A872C0"/>
    <w:rsid w:val="00A932CA"/>
    <w:rsid w:val="00A96F3B"/>
    <w:rsid w:val="00AC20BB"/>
    <w:rsid w:val="00AD54D5"/>
    <w:rsid w:val="00B035AE"/>
    <w:rsid w:val="00B0669B"/>
    <w:rsid w:val="00B77D18"/>
    <w:rsid w:val="00B77DB0"/>
    <w:rsid w:val="00B807DF"/>
    <w:rsid w:val="00BA2ED6"/>
    <w:rsid w:val="00C006BC"/>
    <w:rsid w:val="00C1497B"/>
    <w:rsid w:val="00C23B0D"/>
    <w:rsid w:val="00C45186"/>
    <w:rsid w:val="00C960C7"/>
    <w:rsid w:val="00CA03A3"/>
    <w:rsid w:val="00CB0F5F"/>
    <w:rsid w:val="00CB6DD8"/>
    <w:rsid w:val="00CE2F63"/>
    <w:rsid w:val="00CE6162"/>
    <w:rsid w:val="00CF1A49"/>
    <w:rsid w:val="00D15C82"/>
    <w:rsid w:val="00D75A17"/>
    <w:rsid w:val="00DC7B69"/>
    <w:rsid w:val="00DD2A33"/>
    <w:rsid w:val="00DE6D2B"/>
    <w:rsid w:val="00E179BB"/>
    <w:rsid w:val="00E36FBE"/>
    <w:rsid w:val="00E47ABC"/>
    <w:rsid w:val="00E66480"/>
    <w:rsid w:val="00EB7F58"/>
    <w:rsid w:val="00F11AAC"/>
    <w:rsid w:val="00F20E0E"/>
    <w:rsid w:val="00F80E1E"/>
    <w:rsid w:val="00F906C1"/>
    <w:rsid w:val="00F92A0C"/>
    <w:rsid w:val="00F95B66"/>
    <w:rsid w:val="00FA1A71"/>
    <w:rsid w:val="00FE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A6B56"/>
  <w15:docId w15:val="{DEAFE5D7-0AA3-4DAA-996A-F9F56206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link w:val="SzvegtrzsChar"/>
    <w:rPr>
      <w:rFonts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Egyiksem">
    <w:name w:val="Egyik sem"/>
    <w:rPr>
      <w:lang w:val="es-ES_tradnl"/>
    </w:rPr>
  </w:style>
  <w:style w:type="character" w:customStyle="1" w:styleId="Hyperlink0">
    <w:name w:val="Hyperlink.0"/>
    <w:basedOn w:val="Hiperhivatkozs"/>
    <w:rPr>
      <w:u w:val="single"/>
    </w:rPr>
  </w:style>
  <w:style w:type="paragraph" w:customStyle="1" w:styleId="Alaprtelmezett">
    <w:name w:val="Alapértelmezet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Harvard">
    <w:name w:val="Harvard"/>
    <w:pPr>
      <w:numPr>
        <w:numId w:val="1"/>
      </w:numPr>
    </w:pPr>
  </w:style>
  <w:style w:type="numbering" w:customStyle="1" w:styleId="Felsorolsjel">
    <w:name w:val="Felsorolásjel"/>
    <w:pPr>
      <w:numPr>
        <w:numId w:val="3"/>
      </w:numPr>
    </w:pPr>
  </w:style>
  <w:style w:type="numbering" w:customStyle="1" w:styleId="Betveljellt">
    <w:name w:val="Betűvel jelölt"/>
    <w:pPr>
      <w:numPr>
        <w:numId w:val="5"/>
      </w:numPr>
    </w:pPr>
  </w:style>
  <w:style w:type="numbering" w:customStyle="1" w:styleId="Szmmaljellt">
    <w:name w:val="Számmal jelölt"/>
    <w:pPr>
      <w:numPr>
        <w:numId w:val="7"/>
      </w:numPr>
    </w:pPr>
  </w:style>
  <w:style w:type="numbering" w:customStyle="1" w:styleId="Ktjel">
    <w:name w:val="Kötőjel"/>
    <w:pPr>
      <w:numPr>
        <w:numId w:val="11"/>
      </w:numPr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E6D2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6D2B"/>
    <w:rPr>
      <w:rFonts w:ascii="Segoe UI" w:hAnsi="Segoe UI" w:cs="Segoe UI"/>
      <w:sz w:val="18"/>
      <w:szCs w:val="18"/>
      <w:lang w:val="en-US" w:eastAsia="en-US"/>
    </w:rPr>
  </w:style>
  <w:style w:type="paragraph" w:styleId="lfej">
    <w:name w:val="header"/>
    <w:basedOn w:val="Norml"/>
    <w:link w:val="lfejChar"/>
    <w:uiPriority w:val="99"/>
    <w:unhideWhenUsed/>
    <w:rsid w:val="00CB0F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B0F5F"/>
    <w:rPr>
      <w:sz w:val="24"/>
      <w:szCs w:val="24"/>
      <w:lang w:val="en-US" w:eastAsia="en-US"/>
    </w:rPr>
  </w:style>
  <w:style w:type="paragraph" w:styleId="llb">
    <w:name w:val="footer"/>
    <w:basedOn w:val="Norml"/>
    <w:link w:val="llbChar"/>
    <w:uiPriority w:val="99"/>
    <w:unhideWhenUsed/>
    <w:rsid w:val="00CB0F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B0F5F"/>
    <w:rPr>
      <w:sz w:val="24"/>
      <w:szCs w:val="24"/>
      <w:lang w:val="en-US"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1484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14849"/>
    <w:rPr>
      <w:lang w:val="en-US" w:eastAsia="en-US"/>
    </w:rPr>
  </w:style>
  <w:style w:type="paragraph" w:styleId="NormlWeb">
    <w:name w:val="Normal (Web)"/>
    <w:basedOn w:val="Norml"/>
    <w:uiPriority w:val="99"/>
    <w:semiHidden/>
    <w:unhideWhenUsed/>
    <w:rsid w:val="00914849"/>
  </w:style>
  <w:style w:type="character" w:styleId="Lbjegyzet-hivatkozs">
    <w:name w:val="footnote reference"/>
    <w:uiPriority w:val="99"/>
    <w:rsid w:val="00914849"/>
    <w:rPr>
      <w:color w:val="008080"/>
      <w:vertAlign w:val="superscript"/>
    </w:rPr>
  </w:style>
  <w:style w:type="paragraph" w:styleId="Listaszerbekezds">
    <w:name w:val="List Paragraph"/>
    <w:basedOn w:val="Norml"/>
    <w:uiPriority w:val="34"/>
    <w:qFormat/>
    <w:rsid w:val="00F11AAC"/>
    <w:pPr>
      <w:ind w:left="720"/>
      <w:contextualSpacing/>
    </w:pPr>
  </w:style>
  <w:style w:type="paragraph" w:customStyle="1" w:styleId="Fejlcslblc">
    <w:name w:val="Fejléc és lábléc"/>
    <w:rsid w:val="00575D7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SzvegtrzsChar">
    <w:name w:val="Szövegtörzs Char"/>
    <w:basedOn w:val="Bekezdsalapbettpusa"/>
    <w:link w:val="Szvegtrzs"/>
    <w:rsid w:val="00575D70"/>
    <w:rPr>
      <w:rFonts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styleId="Mrltotthiperhivatkozs">
    <w:name w:val="FollowedHyperlink"/>
    <w:basedOn w:val="Bekezdsalapbettpusa"/>
    <w:uiPriority w:val="99"/>
    <w:semiHidden/>
    <w:unhideWhenUsed/>
    <w:rsid w:val="00FE668B"/>
    <w:rPr>
      <w:color w:val="FF00FF" w:themeColor="followed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46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armester@kospallag.hu" TargetMode="External"/><Relationship Id="rId13" Type="http://schemas.openxmlformats.org/officeDocument/2006/relationships/hyperlink" Target="mailto:hajdu.laszlo@kismaros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lgarmester@kospallag.h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jdu.laszlo@kismaros.h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kismaros.hu/download/beszerzesi-szabalyzat/?wpdmdl=7686&amp;refresh=614f1f60831881632575328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net.jogtar.hu/jr/gen/getdoc2.cgi?docid=A1100196.TV" TargetMode="External"/><Relationship Id="rId1" Type="http://schemas.openxmlformats.org/officeDocument/2006/relationships/hyperlink" Target="http://net.jogtar.hu/jr/gen/getdoc2.cgi?docid=A1100196.TV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44A79-83D3-4F18-A3C7-0A0BC62AB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1157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 László</dc:creator>
  <cp:keywords/>
  <dc:description/>
  <cp:lastModifiedBy>Hivatal Polgármesteri</cp:lastModifiedBy>
  <cp:revision>18</cp:revision>
  <cp:lastPrinted>2024-06-18T09:33:00Z</cp:lastPrinted>
  <dcterms:created xsi:type="dcterms:W3CDTF">2024-05-27T15:27:00Z</dcterms:created>
  <dcterms:modified xsi:type="dcterms:W3CDTF">2025-06-18T11:37:00Z</dcterms:modified>
</cp:coreProperties>
</file>